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BDC" w:rsidRDefault="00311BDC" w:rsidP="00082A04">
      <w:pPr>
        <w:jc w:val="center"/>
        <w:rPr>
          <w:color w:val="000000"/>
          <w:sz w:val="28"/>
          <w:szCs w:val="28"/>
        </w:rPr>
      </w:pPr>
    </w:p>
    <w:p w:rsidR="00311BDC" w:rsidRDefault="00311BDC" w:rsidP="00082A04">
      <w:pPr>
        <w:jc w:val="center"/>
        <w:rPr>
          <w:color w:val="000000"/>
          <w:sz w:val="28"/>
          <w:szCs w:val="28"/>
        </w:rPr>
      </w:pPr>
    </w:p>
    <w:p w:rsidR="00311BDC" w:rsidRDefault="00311BDC" w:rsidP="00082A04">
      <w:pPr>
        <w:jc w:val="center"/>
        <w:rPr>
          <w:color w:val="000000"/>
          <w:sz w:val="28"/>
          <w:szCs w:val="28"/>
        </w:rPr>
      </w:pPr>
    </w:p>
    <w:p w:rsidR="00311BDC" w:rsidRPr="000350FA" w:rsidRDefault="00311BDC"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w:t>
      </w:r>
      <w:r w:rsidRPr="000350FA">
        <w:rPr>
          <w:b/>
          <w:color w:val="000000"/>
          <w:sz w:val="32"/>
          <w:szCs w:val="32"/>
        </w:rPr>
        <w:t>2017</w:t>
      </w:r>
    </w:p>
    <w:p w:rsidR="00311BDC" w:rsidRDefault="00311BDC" w:rsidP="00082A04">
      <w:pPr>
        <w:rPr>
          <w:color w:val="000000"/>
          <w:sz w:val="28"/>
          <w:szCs w:val="28"/>
        </w:rPr>
      </w:pPr>
    </w:p>
    <w:p w:rsidR="00311BDC" w:rsidRDefault="00311BDC" w:rsidP="00082A04">
      <w:pPr>
        <w:rPr>
          <w:color w:val="000000"/>
          <w:sz w:val="28"/>
          <w:szCs w:val="28"/>
        </w:rPr>
      </w:pPr>
    </w:p>
    <w:p w:rsidR="00311BDC" w:rsidRDefault="00311BDC" w:rsidP="00082A04">
      <w:pPr>
        <w:rPr>
          <w:color w:val="000000"/>
          <w:sz w:val="28"/>
          <w:szCs w:val="28"/>
        </w:rPr>
      </w:pPr>
    </w:p>
    <w:p w:rsidR="00311BDC" w:rsidRPr="00BD62D2" w:rsidRDefault="00311BDC"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311BDC" w:rsidRDefault="00311BDC"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r>
        <w:rPr>
          <w:sz w:val="26"/>
          <w:szCs w:val="26"/>
        </w:rPr>
        <w:t xml:space="preserve">societate in insolventa,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Pr="00344E4D">
        <w:rPr>
          <w:color w:val="000000"/>
          <w:sz w:val="26"/>
          <w:szCs w:val="26"/>
        </w:rPr>
        <w:t>cont de TVA nr.RO76RNCB0TVA000000002301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BE2565">
        <w:rPr>
          <w:color w:val="000000"/>
          <w:sz w:val="26"/>
          <w:szCs w:val="26"/>
        </w:rPr>
        <w:t>Claudiu-Ionuţ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311BDC" w:rsidRPr="00BD62D2" w:rsidRDefault="00311BDC" w:rsidP="00082A04">
      <w:pPr>
        <w:pStyle w:val="BodyText"/>
        <w:ind w:firstLine="720"/>
        <w:rPr>
          <w:b/>
          <w:color w:val="000000"/>
          <w:sz w:val="26"/>
          <w:szCs w:val="26"/>
          <w:lang w:val="ro-RO"/>
        </w:rPr>
      </w:pPr>
      <w:r w:rsidRPr="00BD62D2">
        <w:rPr>
          <w:color w:val="000000"/>
          <w:sz w:val="26"/>
          <w:szCs w:val="26"/>
          <w:lang w:val="ro-RO"/>
        </w:rPr>
        <w:t>Societatea ______________________ cu sediul în localitatea ______________, judeţul/sectorul ___________, strada ______________________________, nr._______               cod poştal _________, telefon __________, fax ____________,        cod IBAN __________________________ la Banca _________________</w:t>
      </w:r>
      <w:r>
        <w:rPr>
          <w:color w:val="000000"/>
          <w:sz w:val="26"/>
          <w:szCs w:val="26"/>
          <w:lang w:val="ro-RO"/>
        </w:rPr>
        <w:t xml:space="preserve"> cont TVA ____________ la Banca ______________</w:t>
      </w:r>
      <w:r w:rsidRPr="00BD62D2">
        <w:rPr>
          <w:color w:val="000000"/>
          <w:sz w:val="26"/>
          <w:szCs w:val="26"/>
          <w:lang w:val="ro-RO"/>
        </w:rPr>
        <w:t xml:space="preserve">,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311BDC" w:rsidRDefault="00311BDC" w:rsidP="00082A04">
      <w:pPr>
        <w:jc w:val="both"/>
        <w:rPr>
          <w:color w:val="000000"/>
          <w:sz w:val="26"/>
          <w:szCs w:val="26"/>
        </w:rPr>
      </w:pPr>
    </w:p>
    <w:p w:rsidR="00311BDC" w:rsidRPr="00BD62D2" w:rsidRDefault="00311BDC" w:rsidP="00082A04">
      <w:pPr>
        <w:jc w:val="both"/>
        <w:rPr>
          <w:color w:val="000000"/>
          <w:sz w:val="26"/>
          <w:szCs w:val="26"/>
        </w:rPr>
      </w:pPr>
    </w:p>
    <w:p w:rsidR="00311BDC" w:rsidRPr="00BD62D2" w:rsidRDefault="00311BDC" w:rsidP="00082A04">
      <w:pPr>
        <w:jc w:val="both"/>
        <w:rPr>
          <w:b/>
          <w:color w:val="000000"/>
          <w:sz w:val="26"/>
          <w:szCs w:val="26"/>
        </w:rPr>
      </w:pPr>
      <w:r w:rsidRPr="00BD62D2">
        <w:rPr>
          <w:b/>
          <w:color w:val="000000"/>
          <w:sz w:val="26"/>
          <w:szCs w:val="26"/>
        </w:rPr>
        <w:t xml:space="preserve">   2. Definiţii </w:t>
      </w:r>
    </w:p>
    <w:p w:rsidR="00311BDC" w:rsidRPr="00BD62D2" w:rsidRDefault="00311BD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311BDC" w:rsidRPr="00BD62D2" w:rsidRDefault="00311BDC" w:rsidP="00082A04">
      <w:pPr>
        <w:jc w:val="both"/>
        <w:rPr>
          <w:color w:val="000000"/>
          <w:sz w:val="26"/>
          <w:szCs w:val="26"/>
        </w:rPr>
      </w:pPr>
      <w:r w:rsidRPr="00BD62D2">
        <w:rPr>
          <w:color w:val="000000"/>
          <w:sz w:val="26"/>
          <w:szCs w:val="26"/>
        </w:rPr>
        <w:t xml:space="preserve">a. </w:t>
      </w:r>
      <w:r w:rsidRPr="00BD62D2">
        <w:rPr>
          <w:color w:val="000000"/>
          <w:sz w:val="26"/>
          <w:szCs w:val="26"/>
          <w:u w:val="single"/>
        </w:rPr>
        <w:t>contract</w:t>
      </w:r>
      <w:r w:rsidRPr="00BD62D2">
        <w:rPr>
          <w:color w:val="000000"/>
          <w:sz w:val="26"/>
          <w:szCs w:val="26"/>
        </w:rPr>
        <w:t xml:space="preserve"> - prezentul contract şi toate anexele sale; </w:t>
      </w:r>
    </w:p>
    <w:p w:rsidR="00311BDC" w:rsidRPr="00BD62D2" w:rsidRDefault="00311BDC"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311BDC" w:rsidRPr="00BD62D2" w:rsidRDefault="00311BDC"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311BDC" w:rsidRPr="00BD62D2" w:rsidRDefault="00311BDC"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311BDC" w:rsidRPr="00BD62D2" w:rsidRDefault="00311BDC"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311BDC" w:rsidRPr="00BD62D2" w:rsidRDefault="00311BDC"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311BDC" w:rsidRPr="00BD62D2" w:rsidRDefault="00311BDC"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311BDC" w:rsidRPr="00BD62D2" w:rsidRDefault="00311BDC"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311BDC" w:rsidRPr="00BD62D2" w:rsidRDefault="00311BDC"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311BDC" w:rsidRPr="00BD62D2" w:rsidRDefault="00311BDC"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311BDC" w:rsidRPr="00BD62D2" w:rsidRDefault="00311BDC"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311BDC" w:rsidRPr="00BD62D2" w:rsidRDefault="00311BDC"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311BDC" w:rsidRPr="008518BA" w:rsidRDefault="00311BDC"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311BDC" w:rsidRPr="00136271" w:rsidRDefault="00311BDC" w:rsidP="00082A04">
      <w:pPr>
        <w:rPr>
          <w:color w:val="000000"/>
          <w:sz w:val="26"/>
          <w:szCs w:val="26"/>
        </w:rPr>
      </w:pPr>
      <w:r w:rsidRPr="00136271">
        <w:rPr>
          <w:color w:val="000000"/>
          <w:sz w:val="26"/>
          <w:szCs w:val="26"/>
        </w:rPr>
        <w:t xml:space="preserve">n. </w:t>
      </w:r>
      <w:r w:rsidRPr="00136271">
        <w:rPr>
          <w:color w:val="000000"/>
          <w:sz w:val="26"/>
          <w:szCs w:val="26"/>
          <w:u w:val="single"/>
        </w:rPr>
        <w:t>garanţia de buna execuţie a contractului</w:t>
      </w:r>
      <w:r w:rsidRPr="00136271">
        <w:rPr>
          <w:color w:val="000000"/>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311BDC" w:rsidRPr="004B14D6" w:rsidRDefault="00311BDC"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311BDC" w:rsidRPr="00BD62D2" w:rsidRDefault="00311BDC" w:rsidP="00082A04">
      <w:pPr>
        <w:jc w:val="both"/>
        <w:rPr>
          <w:b/>
          <w:color w:val="000000"/>
          <w:sz w:val="26"/>
          <w:szCs w:val="26"/>
        </w:rPr>
      </w:pPr>
      <w:r w:rsidRPr="00BD62D2">
        <w:rPr>
          <w:b/>
          <w:color w:val="000000"/>
          <w:sz w:val="26"/>
          <w:szCs w:val="26"/>
        </w:rPr>
        <w:t xml:space="preserve">   3. Interpretare </w:t>
      </w:r>
    </w:p>
    <w:p w:rsidR="00311BDC" w:rsidRPr="00BD62D2" w:rsidRDefault="00311BD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311BDC" w:rsidRPr="00BD62D2" w:rsidRDefault="00311BD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311BDC" w:rsidRPr="00BD62D2" w:rsidRDefault="00311BDC"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311BDC" w:rsidRPr="00BD62D2" w:rsidRDefault="00311BDC" w:rsidP="00082A04">
      <w:pPr>
        <w:jc w:val="both"/>
        <w:rPr>
          <w:b/>
          <w:color w:val="000000"/>
          <w:sz w:val="26"/>
          <w:szCs w:val="26"/>
        </w:rPr>
      </w:pPr>
      <w:r w:rsidRPr="00BD62D2">
        <w:rPr>
          <w:b/>
          <w:color w:val="000000"/>
          <w:sz w:val="26"/>
          <w:szCs w:val="26"/>
        </w:rPr>
        <w:t xml:space="preserve">   4. Obiectul principal al contractului </w:t>
      </w:r>
    </w:p>
    <w:p w:rsidR="00311BDC" w:rsidRPr="00BD62D2" w:rsidRDefault="00311BD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livreze</w:t>
      </w:r>
      <w:r>
        <w:rPr>
          <w:color w:val="000000"/>
          <w:sz w:val="26"/>
          <w:szCs w:val="26"/>
        </w:rPr>
        <w:t xml:space="preserve"> in conditii DDP la adresele mentionate la art. 14.3 </w:t>
      </w:r>
      <w:r>
        <w:rPr>
          <w:b/>
          <w:color w:val="000000"/>
          <w:sz w:val="26"/>
          <w:szCs w:val="26"/>
        </w:rPr>
        <w:t>„H</w:t>
      </w:r>
      <w:r w:rsidRPr="00136271">
        <w:rPr>
          <w:b/>
          <w:color w:val="000000"/>
          <w:sz w:val="26"/>
          <w:szCs w:val="26"/>
        </w:rPr>
        <w:t>idrat de hidrazină de concentraţie 24%”</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311BDC" w:rsidRPr="00BD62D2" w:rsidRDefault="00311BD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311BDC" w:rsidRPr="00BD62D2" w:rsidRDefault="00311BDC" w:rsidP="00082A04">
      <w:pPr>
        <w:jc w:val="both"/>
        <w:rPr>
          <w:b/>
          <w:color w:val="000000"/>
          <w:sz w:val="26"/>
          <w:szCs w:val="26"/>
        </w:rPr>
      </w:pPr>
      <w:r w:rsidRPr="00BD62D2">
        <w:rPr>
          <w:b/>
          <w:color w:val="000000"/>
          <w:sz w:val="26"/>
          <w:szCs w:val="26"/>
        </w:rPr>
        <w:t xml:space="preserve">       5. Valoarea contractului </w:t>
      </w:r>
    </w:p>
    <w:p w:rsidR="00311BDC" w:rsidRPr="00BD62D2" w:rsidRDefault="00311BD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 xml:space="preserve">şi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311BDC" w:rsidRPr="008A53BB" w:rsidRDefault="00311BDC"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311BDC" w:rsidRPr="00BD62D2" w:rsidRDefault="00311BDC"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311BDC" w:rsidRPr="00BD62D2" w:rsidRDefault="00311BDC"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311BDC" w:rsidRDefault="00311BDC"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311BDC" w:rsidRPr="00BD62D2" w:rsidRDefault="00311BDC" w:rsidP="00082A04">
      <w:pPr>
        <w:jc w:val="both"/>
        <w:rPr>
          <w:b/>
          <w:color w:val="000000"/>
          <w:sz w:val="26"/>
          <w:szCs w:val="26"/>
        </w:rPr>
      </w:pPr>
      <w:r w:rsidRPr="00BD62D2">
        <w:rPr>
          <w:b/>
          <w:color w:val="000000"/>
          <w:sz w:val="26"/>
          <w:szCs w:val="26"/>
        </w:rPr>
        <w:t>   6. Durata contractului</w:t>
      </w:r>
      <w:r>
        <w:rPr>
          <w:b/>
          <w:color w:val="000000"/>
          <w:sz w:val="26"/>
          <w:szCs w:val="26"/>
        </w:rPr>
        <w:t>; Termen de livrare</w:t>
      </w:r>
      <w:r w:rsidRPr="00BD62D2">
        <w:rPr>
          <w:b/>
          <w:color w:val="000000"/>
          <w:sz w:val="26"/>
          <w:szCs w:val="26"/>
        </w:rPr>
        <w:t xml:space="preserve"> </w:t>
      </w:r>
    </w:p>
    <w:p w:rsidR="00311BDC" w:rsidRDefault="00311BDC" w:rsidP="00082A04">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Pr>
          <w:sz w:val="26"/>
          <w:szCs w:val="26"/>
          <w:lang w:val="ro-RO"/>
        </w:rPr>
        <w:t xml:space="preserve">365 </w:t>
      </w:r>
      <w:r w:rsidRPr="00C04353">
        <w:rPr>
          <w:sz w:val="26"/>
          <w:szCs w:val="26"/>
          <w:lang w:val="ro-RO"/>
        </w:rPr>
        <w:t>zile calendaristice de la perfectarea sa</w:t>
      </w:r>
      <w:r>
        <w:rPr>
          <w:sz w:val="26"/>
          <w:szCs w:val="26"/>
          <w:lang w:val="ro-RO"/>
        </w:rPr>
        <w:t>.</w:t>
      </w:r>
      <w:r w:rsidRPr="00C04353">
        <w:rPr>
          <w:sz w:val="26"/>
          <w:szCs w:val="26"/>
          <w:lang w:val="ro-RO"/>
        </w:rPr>
        <w:t xml:space="preserve"> </w:t>
      </w:r>
    </w:p>
    <w:p w:rsidR="00311BDC" w:rsidRDefault="00311BDC" w:rsidP="00082A04">
      <w:pPr>
        <w:pStyle w:val="BodyText"/>
        <w:ind w:firstLine="708"/>
        <w:rPr>
          <w:sz w:val="26"/>
          <w:szCs w:val="26"/>
          <w:lang w:val="ro-RO"/>
        </w:rPr>
      </w:pPr>
      <w:r>
        <w:rPr>
          <w:sz w:val="26"/>
          <w:szCs w:val="26"/>
          <w:lang w:val="ro-RO"/>
        </w:rPr>
        <w:t>Produsul contractat se livreaza in transe esalonate pe durata de valabilitate a contractului conform cerintelor caietului de sarcini, in termen de 5 zile lucratoare de la data primirii solicitarii din partea achizitorului.</w:t>
      </w:r>
    </w:p>
    <w:p w:rsidR="00311BDC" w:rsidRPr="00130BE9" w:rsidRDefault="00311BDC" w:rsidP="00130BE9">
      <w:pPr>
        <w:ind w:firstLine="720"/>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sidRPr="00BD62D2">
        <w:rPr>
          <w:color w:val="000000"/>
          <w:sz w:val="26"/>
          <w:szCs w:val="26"/>
        </w:rPr>
        <w:t>  </w:t>
      </w:r>
      <w:r w:rsidRPr="00BD62D2">
        <w:rPr>
          <w:color w:val="000000"/>
          <w:sz w:val="26"/>
          <w:szCs w:val="26"/>
        </w:rPr>
        <w:tab/>
      </w:r>
    </w:p>
    <w:p w:rsidR="00311BDC" w:rsidRPr="00BD62D2" w:rsidRDefault="00311BDC" w:rsidP="00082A04">
      <w:pPr>
        <w:jc w:val="both"/>
        <w:rPr>
          <w:b/>
          <w:color w:val="000000"/>
          <w:sz w:val="26"/>
          <w:szCs w:val="26"/>
        </w:rPr>
      </w:pPr>
      <w:r w:rsidRPr="00BD62D2">
        <w:rPr>
          <w:color w:val="000000"/>
          <w:sz w:val="26"/>
          <w:szCs w:val="26"/>
        </w:rPr>
        <w:t>   </w:t>
      </w:r>
      <w:r w:rsidRPr="00BD62D2">
        <w:rPr>
          <w:b/>
          <w:color w:val="000000"/>
          <w:sz w:val="26"/>
          <w:szCs w:val="26"/>
        </w:rPr>
        <w:t xml:space="preserve">7. Executarea contractului </w:t>
      </w:r>
    </w:p>
    <w:p w:rsidR="00311BDC" w:rsidRPr="004B2830" w:rsidRDefault="00311BDC" w:rsidP="00082A04">
      <w:pPr>
        <w:pStyle w:val="BodyText"/>
        <w:ind w:firstLine="708"/>
        <w:rPr>
          <w:sz w:val="26"/>
          <w:szCs w:val="26"/>
          <w:lang w:val="ro-RO"/>
        </w:rPr>
      </w:pPr>
      <w:r>
        <w:rPr>
          <w:color w:val="000000"/>
          <w:sz w:val="26"/>
          <w:szCs w:val="26"/>
          <w:lang w:val="ro-RO"/>
        </w:rPr>
        <w:t>   7.1.</w:t>
      </w:r>
      <w:r w:rsidRPr="00BD62D2">
        <w:rPr>
          <w:color w:val="000000"/>
          <w:sz w:val="26"/>
          <w:szCs w:val="26"/>
          <w:lang w:val="ro-RO"/>
        </w:rPr>
        <w:t xml:space="preserve"> </w:t>
      </w:r>
      <w:r w:rsidRPr="00BD62D2">
        <w:rPr>
          <w:sz w:val="26"/>
          <w:szCs w:val="26"/>
          <w:lang w:val="ro-RO"/>
        </w:rPr>
        <w:t>Contractul se consideră perfectat la data semnării acestuia fără obiecţiuni de ambele părţi, respectiv data de înregistrare de ieşire la achizitor</w:t>
      </w:r>
      <w:r w:rsidRPr="00BD62D2">
        <w:rPr>
          <w:color w:val="FF0000"/>
          <w:sz w:val="26"/>
          <w:szCs w:val="26"/>
          <w:lang w:val="ro-RO"/>
        </w:rPr>
        <w:t xml:space="preserve">. </w:t>
      </w:r>
      <w:r w:rsidRPr="004B2830">
        <w:rPr>
          <w:sz w:val="26"/>
          <w:szCs w:val="26"/>
          <w:lang w:val="ro-RO"/>
        </w:rPr>
        <w:t xml:space="preserve">În cazul în care furnizorul nu prezintă dovada constituirii garanţiei de bună execuţie, în forma convenită, în termen de 5 zile </w:t>
      </w:r>
      <w:r>
        <w:rPr>
          <w:sz w:val="26"/>
          <w:szCs w:val="26"/>
          <w:lang w:val="ro-RO"/>
        </w:rPr>
        <w:t xml:space="preserve">lucratoare </w:t>
      </w:r>
      <w:r w:rsidRPr="004B2830">
        <w:rPr>
          <w:sz w:val="26"/>
          <w:szCs w:val="26"/>
          <w:lang w:val="ro-RO"/>
        </w:rPr>
        <w:t>de la data perfectării contractului, achizitorul va considera contractul rezolvit de plin drept, cu notificare prealabilă.</w:t>
      </w:r>
    </w:p>
    <w:p w:rsidR="00311BDC" w:rsidRPr="00BD62D2" w:rsidRDefault="00311BDC" w:rsidP="00082A04">
      <w:pPr>
        <w:jc w:val="both"/>
        <w:rPr>
          <w:b/>
          <w:color w:val="000000"/>
          <w:sz w:val="26"/>
          <w:szCs w:val="26"/>
        </w:rPr>
      </w:pPr>
      <w:r w:rsidRPr="00BD62D2">
        <w:rPr>
          <w:b/>
          <w:color w:val="000000"/>
          <w:sz w:val="26"/>
          <w:szCs w:val="26"/>
        </w:rPr>
        <w:t xml:space="preserve">   8. Documentele contractului </w:t>
      </w:r>
    </w:p>
    <w:p w:rsidR="00311BDC" w:rsidRPr="00BD62D2" w:rsidRDefault="00311BDC"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311BDC" w:rsidRPr="00BD62D2" w:rsidRDefault="00311BDC"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311BDC" w:rsidRPr="00BD62D2" w:rsidRDefault="00311BDC" w:rsidP="00082A04">
      <w:pPr>
        <w:numPr>
          <w:ilvl w:val="0"/>
          <w:numId w:val="5"/>
        </w:numPr>
        <w:jc w:val="both"/>
        <w:rPr>
          <w:color w:val="000000"/>
          <w:sz w:val="26"/>
          <w:szCs w:val="26"/>
        </w:rPr>
      </w:pPr>
      <w:r w:rsidRPr="00BD62D2">
        <w:rPr>
          <w:color w:val="000000"/>
          <w:sz w:val="26"/>
          <w:szCs w:val="26"/>
        </w:rPr>
        <w:t>caietul de sarcini aferent procedurii de achiziţie;</w:t>
      </w:r>
    </w:p>
    <w:p w:rsidR="00311BDC" w:rsidRPr="00BD62D2" w:rsidRDefault="00311BDC"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311BDC" w:rsidRPr="00BD62D2" w:rsidRDefault="00311BDC"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311BDC" w:rsidRPr="00BD62D2" w:rsidRDefault="00311BDC"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311BDC" w:rsidRPr="00BD62D2" w:rsidRDefault="00311BDC" w:rsidP="00082A04">
      <w:pPr>
        <w:jc w:val="both"/>
        <w:rPr>
          <w:b/>
          <w:color w:val="000000"/>
          <w:sz w:val="26"/>
          <w:szCs w:val="26"/>
        </w:rPr>
      </w:pPr>
      <w:r w:rsidRPr="00BD62D2">
        <w:rPr>
          <w:b/>
          <w:color w:val="000000"/>
          <w:sz w:val="26"/>
          <w:szCs w:val="26"/>
        </w:rPr>
        <w:t xml:space="preserve">   9. Obligaţiile principale ale furnizorului </w:t>
      </w:r>
    </w:p>
    <w:p w:rsidR="00311BDC" w:rsidRPr="00BD62D2" w:rsidRDefault="00311BDC" w:rsidP="00082A04">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w:t>
      </w:r>
      <w:r>
        <w:rPr>
          <w:color w:val="000000"/>
          <w:sz w:val="26"/>
          <w:szCs w:val="26"/>
        </w:rPr>
        <w:t>ntate în propunerea tehnica şi să respecte toate cerintele caietului de sarcini.</w:t>
      </w:r>
      <w:r w:rsidRPr="00BD62D2">
        <w:rPr>
          <w:color w:val="000000"/>
          <w:sz w:val="26"/>
          <w:szCs w:val="26"/>
        </w:rPr>
        <w:t xml:space="preserve"> Când nu este menţionat nici un standard sau reglementare aplicabilă se vor respecta standardele sau alte reglementări autorizate în ţara de origine a produselor sau norma internă de produs pe baza căruia se garantează produsele.</w:t>
      </w:r>
    </w:p>
    <w:p w:rsidR="00311BDC" w:rsidRPr="00BD62D2" w:rsidRDefault="00311BDC" w:rsidP="00082A04">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311BDC" w:rsidRPr="00BD62D2" w:rsidRDefault="00311BDC" w:rsidP="00082A04">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311BDC" w:rsidRPr="00BD62D2" w:rsidRDefault="00311BDC" w:rsidP="00082A04">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311BDC" w:rsidRPr="00046CC4" w:rsidRDefault="00311BDC" w:rsidP="00082A04">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311BDC" w:rsidRPr="00BD62D2" w:rsidRDefault="00311BDC" w:rsidP="00082A04">
      <w:pPr>
        <w:ind w:firstLine="720"/>
        <w:jc w:val="both"/>
        <w:rPr>
          <w:color w:val="000000"/>
          <w:sz w:val="26"/>
          <w:szCs w:val="26"/>
        </w:rPr>
      </w:pPr>
      <w:r w:rsidRPr="00046CC4">
        <w:rPr>
          <w:color w:val="000000"/>
          <w:sz w:val="26"/>
          <w:szCs w:val="26"/>
        </w:rPr>
        <w:t>9.</w:t>
      </w:r>
      <w:r>
        <w:rPr>
          <w:color w:val="000000"/>
          <w:sz w:val="26"/>
          <w:szCs w:val="26"/>
        </w:rPr>
        <w:t>4</w:t>
      </w:r>
      <w:r w:rsidRPr="00046CC4">
        <w:rPr>
          <w:color w:val="000000"/>
          <w:sz w:val="26"/>
          <w:szCs w:val="26"/>
        </w:rPr>
        <w:t>. Furnizorul are obligaţia să asigure achizitorului</w:t>
      </w:r>
      <w:r w:rsidRPr="0023176F">
        <w:rPr>
          <w:color w:val="FF0000"/>
          <w:sz w:val="26"/>
          <w:szCs w:val="26"/>
        </w:rPr>
        <w:t xml:space="preserve"> </w:t>
      </w:r>
      <w:r w:rsidRPr="00BD62D2">
        <w:rPr>
          <w:color w:val="000000"/>
          <w:sz w:val="26"/>
          <w:szCs w:val="26"/>
        </w:rPr>
        <w:t xml:space="preserve"> condiţiile tehnice stabilite de producător pe timpul transportului, manipulării, depozitării şi desfacerii produselor; </w:t>
      </w:r>
    </w:p>
    <w:p w:rsidR="00311BDC" w:rsidRPr="00BD62D2" w:rsidRDefault="00311BDC" w:rsidP="00997504">
      <w:pPr>
        <w:jc w:val="both"/>
        <w:rPr>
          <w:color w:val="000000"/>
          <w:sz w:val="26"/>
          <w:szCs w:val="26"/>
        </w:rPr>
      </w:pPr>
      <w:r w:rsidRPr="00BD62D2">
        <w:rPr>
          <w:color w:val="000000"/>
          <w:sz w:val="26"/>
          <w:szCs w:val="26"/>
        </w:rPr>
        <w:tab/>
      </w:r>
      <w:r w:rsidRPr="00433325">
        <w:rPr>
          <w:color w:val="000000"/>
          <w:sz w:val="26"/>
          <w:szCs w:val="26"/>
        </w:rPr>
        <w:t>9.5. Furnizorul are obligaţia de a ţine permanent legătura cu derulatorul de contract pentru asigurarea continuităţii în livrare. .</w:t>
      </w:r>
    </w:p>
    <w:p w:rsidR="00311BDC" w:rsidRDefault="00311BDC"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6.</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311BDC" w:rsidRDefault="00311BDC" w:rsidP="00082A04">
      <w:pPr>
        <w:pStyle w:val="BodyText"/>
        <w:ind w:firstLine="708"/>
        <w:rPr>
          <w:color w:val="000000"/>
          <w:sz w:val="26"/>
          <w:szCs w:val="26"/>
          <w:lang w:val="ro-RO"/>
        </w:rPr>
      </w:pPr>
      <w:r>
        <w:rPr>
          <w:color w:val="000000"/>
          <w:sz w:val="26"/>
          <w:szCs w:val="26"/>
          <w:lang w:val="ro-RO"/>
        </w:rPr>
        <w:t>9.7. Pentru serviciile aferente livrarii, prestate in incintele achizitorului (transport, descarcare etc), furnizorul are urmatoarele obligatii:</w:t>
      </w:r>
    </w:p>
    <w:p w:rsidR="00311BDC" w:rsidRDefault="00311BDC" w:rsidP="00082A04">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311BDC" w:rsidRDefault="00311BDC" w:rsidP="00082A04">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311BDC" w:rsidRPr="00165C18" w:rsidRDefault="00311BDC" w:rsidP="00082A04">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311BDC" w:rsidRPr="00BC3EFE" w:rsidRDefault="00311BDC" w:rsidP="00082A04">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311BDC" w:rsidRPr="00BD62D2" w:rsidRDefault="00311BDC" w:rsidP="00082A04">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311BDC" w:rsidRPr="00BD62D2" w:rsidRDefault="00311BDC" w:rsidP="00082A04">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Pr>
          <w:color w:val="FF0000"/>
          <w:sz w:val="26"/>
          <w:szCs w:val="26"/>
        </w:rPr>
        <w:t>.</w:t>
      </w:r>
      <w:r w:rsidRPr="00433325">
        <w:rPr>
          <w:color w:val="000000"/>
          <w:sz w:val="26"/>
          <w:szCs w:val="26"/>
        </w:rPr>
        <w:t>14.</w:t>
      </w:r>
      <w:r w:rsidRPr="00BD62D2">
        <w:rPr>
          <w:color w:val="FF0000"/>
          <w:sz w:val="26"/>
          <w:szCs w:val="26"/>
        </w:rPr>
        <w:t xml:space="preserve"> </w:t>
      </w:r>
    </w:p>
    <w:p w:rsidR="00311BDC" w:rsidRPr="00BD62D2" w:rsidRDefault="00311BDC" w:rsidP="00082A04">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311BDC" w:rsidRPr="00BD62D2" w:rsidRDefault="00311BDC" w:rsidP="00082A04">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311BDC" w:rsidRDefault="00311BDC" w:rsidP="00082A04">
      <w:pPr>
        <w:jc w:val="both"/>
        <w:rPr>
          <w:b/>
          <w:color w:val="000000"/>
          <w:sz w:val="26"/>
          <w:szCs w:val="26"/>
          <w:u w:val="single"/>
        </w:rPr>
      </w:pPr>
      <w:r>
        <w:rPr>
          <w:b/>
          <w:color w:val="000000"/>
          <w:sz w:val="26"/>
          <w:szCs w:val="26"/>
        </w:rPr>
        <w:t>   </w:t>
      </w:r>
      <w:r>
        <w:rPr>
          <w:color w:val="000000"/>
          <w:sz w:val="26"/>
          <w:szCs w:val="26"/>
        </w:rPr>
        <w:t xml:space="preserve"> </w:t>
      </w:r>
      <w:r>
        <w:rPr>
          <w:b/>
          <w:color w:val="000000"/>
          <w:sz w:val="26"/>
          <w:szCs w:val="26"/>
          <w:u w:val="single"/>
        </w:rPr>
        <w:t xml:space="preserve">Clauze specifice </w:t>
      </w:r>
    </w:p>
    <w:p w:rsidR="00311BDC" w:rsidRDefault="00311BDC" w:rsidP="00082A04">
      <w:pPr>
        <w:jc w:val="both"/>
        <w:rPr>
          <w:b/>
          <w:color w:val="000000"/>
          <w:sz w:val="26"/>
          <w:szCs w:val="26"/>
          <w:u w:val="single"/>
        </w:rPr>
      </w:pPr>
      <w:r>
        <w:rPr>
          <w:b/>
          <w:color w:val="000000"/>
          <w:sz w:val="26"/>
          <w:szCs w:val="26"/>
        </w:rPr>
        <w:t xml:space="preserve">  11. Conditii de plata </w:t>
      </w:r>
    </w:p>
    <w:p w:rsidR="00311BDC" w:rsidRDefault="00311BDC" w:rsidP="00082A04">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311BDC" w:rsidRPr="00BD62D2" w:rsidRDefault="00311BDC" w:rsidP="00082A04">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311BDC" w:rsidRPr="00BD62D2" w:rsidRDefault="00311BDC" w:rsidP="00082A04">
      <w:pPr>
        <w:pStyle w:val="BodyText"/>
        <w:ind w:firstLine="720"/>
        <w:rPr>
          <w:sz w:val="26"/>
          <w:szCs w:val="26"/>
          <w:lang w:val="ro-RO"/>
        </w:rPr>
      </w:pPr>
      <w:r w:rsidRPr="00BD62D2">
        <w:rPr>
          <w:sz w:val="26"/>
          <w:szCs w:val="26"/>
          <w:lang w:val="ro-RO"/>
        </w:rPr>
        <w:t xml:space="preserve">-  factura emisă de furnizor </w:t>
      </w:r>
      <w:r w:rsidRPr="00433325">
        <w:rPr>
          <w:color w:val="000000"/>
          <w:sz w:val="26"/>
          <w:szCs w:val="26"/>
          <w:lang w:val="ro-RO"/>
        </w:rPr>
        <w:t>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311BDC" w:rsidRPr="00BD62D2" w:rsidRDefault="00311BDC" w:rsidP="00082A04">
      <w:pPr>
        <w:pStyle w:val="BodyText"/>
        <w:ind w:firstLine="720"/>
        <w:rPr>
          <w:color w:val="FF0000"/>
          <w:sz w:val="26"/>
          <w:szCs w:val="26"/>
          <w:lang w:val="ro-RO"/>
        </w:rPr>
      </w:pPr>
      <w:r w:rsidRPr="00BD62D2">
        <w:rPr>
          <w:sz w:val="26"/>
          <w:szCs w:val="26"/>
          <w:lang w:val="ro-RO"/>
        </w:rPr>
        <w:t xml:space="preserve">- </w:t>
      </w:r>
      <w:r>
        <w:rPr>
          <w:sz w:val="26"/>
          <w:szCs w:val="26"/>
          <w:lang w:val="ro-RO"/>
        </w:rPr>
        <w:t xml:space="preserve">   </w:t>
      </w:r>
      <w:r w:rsidRPr="00BD62D2">
        <w:rPr>
          <w:sz w:val="26"/>
          <w:szCs w:val="26"/>
          <w:lang w:val="ro-RO"/>
        </w:rPr>
        <w:t xml:space="preserve">nota de recepţie şi constatare diferenţe întocmită de achizitor pe baza </w:t>
      </w:r>
      <w:r w:rsidRPr="007D4B69">
        <w:rPr>
          <w:color w:val="000000"/>
          <w:sz w:val="26"/>
          <w:szCs w:val="26"/>
          <w:lang w:val="ro-RO"/>
        </w:rPr>
        <w:t>documentelor menţionate la cap. 14</w:t>
      </w:r>
      <w:r w:rsidRPr="00DC3DA6">
        <w:rPr>
          <w:sz w:val="26"/>
          <w:szCs w:val="26"/>
          <w:lang w:val="ro-RO"/>
        </w:rPr>
        <w:t>.</w:t>
      </w:r>
    </w:p>
    <w:p w:rsidR="00311BDC" w:rsidRPr="005162E9" w:rsidRDefault="00311BDC" w:rsidP="00082A04">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311BDC" w:rsidRPr="005114BB" w:rsidRDefault="00311BDC" w:rsidP="00082A04">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r w:rsidRPr="00A735A6">
        <w:rPr>
          <w:rStyle w:val="l5def1"/>
          <w:rFonts w:ascii="Times New Roman" w:hAnsi="Times New Roman" w:cs="Times New Roman"/>
        </w:rPr>
        <w:t xml:space="preserve">dobânda </w:t>
      </w:r>
      <w:r>
        <w:rPr>
          <w:rStyle w:val="l5def1"/>
          <w:rFonts w:ascii="Times New Roman" w:hAnsi="Times New Roman" w:cs="Times New Roman"/>
        </w:rPr>
        <w:t>legala penalizatoare</w:t>
      </w:r>
      <w:r w:rsidRPr="00A735A6">
        <w:rPr>
          <w:sz w:val="26"/>
          <w:szCs w:val="26"/>
          <w:lang w:val="ro-RO"/>
        </w:rPr>
        <w:t>, raportate la valoarea produselor livrate cu intarziere sau cu alte neconformitati, pentru fiecare</w:t>
      </w:r>
      <w:r w:rsidRPr="005114BB">
        <w:rPr>
          <w:sz w:val="26"/>
          <w:szCs w:val="26"/>
          <w:lang w:val="ro-RO"/>
        </w:rPr>
        <w:t xml:space="preserve"> zi de întârziere</w:t>
      </w:r>
      <w:r>
        <w:rPr>
          <w:sz w:val="26"/>
          <w:szCs w:val="26"/>
          <w:lang w:val="ro-RO"/>
        </w:rPr>
        <w:t>.</w:t>
      </w:r>
    </w:p>
    <w:p w:rsidR="00311BDC" w:rsidRPr="005114BB" w:rsidRDefault="00311BDC" w:rsidP="00082A04">
      <w:pPr>
        <w:pStyle w:val="BodyText"/>
        <w:ind w:firstLine="720"/>
        <w:rPr>
          <w:sz w:val="26"/>
          <w:szCs w:val="26"/>
          <w:lang w:val="ro-RO"/>
        </w:rPr>
      </w:pPr>
      <w:r>
        <w:rPr>
          <w:sz w:val="26"/>
          <w:szCs w:val="26"/>
          <w:lang w:val="ro-RO"/>
        </w:rPr>
        <w:t>12</w:t>
      </w:r>
      <w:r w:rsidRPr="005114BB">
        <w:rPr>
          <w:sz w:val="26"/>
          <w:szCs w:val="26"/>
          <w:lang w:val="ro-RO"/>
        </w:rPr>
        <w:t xml:space="preserve">.2. Valoarea penalităţilor datorate de furnizor se limitează la valoarea </w:t>
      </w:r>
      <w:r>
        <w:rPr>
          <w:sz w:val="26"/>
          <w:szCs w:val="26"/>
          <w:lang w:val="ro-RO"/>
        </w:rPr>
        <w:t xml:space="preserve">produselor </w:t>
      </w:r>
      <w:r w:rsidRPr="005114BB">
        <w:rPr>
          <w:sz w:val="26"/>
          <w:szCs w:val="26"/>
          <w:lang w:val="ro-RO"/>
        </w:rPr>
        <w:t>livrate</w:t>
      </w:r>
      <w:r>
        <w:rPr>
          <w:sz w:val="26"/>
          <w:szCs w:val="26"/>
          <w:lang w:val="ro-RO"/>
        </w:rPr>
        <w:t xml:space="preserve"> cu intarziere sau cu neconformitati</w:t>
      </w:r>
      <w:r w:rsidRPr="005114BB">
        <w:rPr>
          <w:sz w:val="26"/>
          <w:szCs w:val="26"/>
          <w:lang w:val="ro-RO"/>
        </w:rPr>
        <w:t>.</w:t>
      </w:r>
    </w:p>
    <w:p w:rsidR="00311BDC" w:rsidRPr="005114BB" w:rsidRDefault="00311BDC" w:rsidP="00082A04">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311BDC" w:rsidRPr="005114BB" w:rsidRDefault="00311BDC" w:rsidP="00082A04">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311BDC" w:rsidRPr="001F11F2" w:rsidRDefault="00311BDC" w:rsidP="00082A04">
      <w:pPr>
        <w:pStyle w:val="BodyText"/>
        <w:ind w:firstLine="720"/>
        <w:rPr>
          <w:color w:val="000000"/>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1F11F2">
        <w:rPr>
          <w:color w:val="000000"/>
          <w:sz w:val="26"/>
          <w:szCs w:val="26"/>
          <w:lang w:val="ro-RO"/>
        </w:rPr>
        <w:t>art.1</w:t>
      </w:r>
      <w:r w:rsidRPr="000350FA">
        <w:rPr>
          <w:color w:val="000000"/>
          <w:sz w:val="26"/>
          <w:szCs w:val="26"/>
          <w:lang w:val="ro-RO"/>
        </w:rPr>
        <w:t>7</w:t>
      </w:r>
      <w:r w:rsidRPr="001F11F2">
        <w:rPr>
          <w:color w:val="000000"/>
          <w:sz w:val="26"/>
          <w:szCs w:val="26"/>
          <w:lang w:val="ro-RO"/>
        </w:rPr>
        <w:t>.4</w:t>
      </w:r>
    </w:p>
    <w:p w:rsidR="00311BDC" w:rsidRPr="00130BE9" w:rsidRDefault="00311BDC" w:rsidP="00082A04">
      <w:pPr>
        <w:pStyle w:val="BodyText"/>
        <w:ind w:firstLine="720"/>
        <w:rPr>
          <w:sz w:val="26"/>
          <w:szCs w:val="26"/>
          <w:lang w:val="ro-RO"/>
        </w:rPr>
      </w:pPr>
      <w:r w:rsidRPr="00130BE9">
        <w:rPr>
          <w:sz w:val="26"/>
          <w:szCs w:val="26"/>
          <w:lang w:val="ro-RO"/>
        </w:rPr>
        <w:t>12.6. Garanţia de bună execuţie poate fi reţinută de achizitor şi ca penalitate pentru neconformităţi în execuţie şi nerealizări de parametri din motive imputabile furnizorului.</w:t>
      </w:r>
    </w:p>
    <w:p w:rsidR="00311BDC" w:rsidRDefault="00311BDC" w:rsidP="00082A04">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care achizitorul nu onorează facturile in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in întârziere şi va plăti penalităţi egale cu </w:t>
      </w:r>
      <w:r w:rsidRPr="00A735A6">
        <w:rPr>
          <w:rStyle w:val="l5def1"/>
          <w:rFonts w:ascii="Times New Roman" w:hAnsi="Times New Roman" w:cs="Times New Roman"/>
        </w:rPr>
        <w:t xml:space="preserve">dobânda </w:t>
      </w:r>
      <w:r>
        <w:rPr>
          <w:rStyle w:val="l5def1"/>
          <w:rFonts w:ascii="Times New Roman" w:hAnsi="Times New Roman" w:cs="Times New Roman"/>
        </w:rPr>
        <w:t>legala penalizatoare</w:t>
      </w:r>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311BDC" w:rsidRPr="005114BB" w:rsidRDefault="00311BDC" w:rsidP="00082A04">
      <w:pPr>
        <w:pStyle w:val="BodyText"/>
        <w:ind w:firstLine="720"/>
        <w:rPr>
          <w:sz w:val="26"/>
          <w:szCs w:val="26"/>
          <w:lang w:val="ro-RO"/>
        </w:rPr>
      </w:pPr>
      <w:r>
        <w:rPr>
          <w:sz w:val="26"/>
          <w:szCs w:val="26"/>
          <w:lang w:val="ro-RO"/>
        </w:rPr>
        <w:t>12</w:t>
      </w:r>
      <w:r w:rsidRPr="005114BB">
        <w:rPr>
          <w:sz w:val="26"/>
          <w:szCs w:val="26"/>
          <w:lang w:val="ro-RO"/>
        </w:rPr>
        <w:t xml:space="preserve">.8.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311BDC" w:rsidRPr="005114BB" w:rsidRDefault="00311BDC" w:rsidP="00082A04">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311BDC" w:rsidRPr="005114BB" w:rsidRDefault="00311BDC" w:rsidP="00082A04">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311BDC" w:rsidRPr="005114BB" w:rsidRDefault="00311BDC" w:rsidP="00082A04">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311BDC" w:rsidRPr="005114BB" w:rsidRDefault="00311BDC" w:rsidP="00082A04">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w:t>
      </w:r>
      <w:r>
        <w:rPr>
          <w:sz w:val="26"/>
          <w:szCs w:val="26"/>
        </w:rPr>
        <w:t>,</w:t>
      </w:r>
      <w:r w:rsidRPr="005114BB">
        <w:rPr>
          <w:sz w:val="26"/>
          <w:szCs w:val="26"/>
        </w:rPr>
        <w:t xml:space="preserve">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311BDC" w:rsidRPr="005114BB" w:rsidRDefault="00311BDC" w:rsidP="00082A04">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r w:rsidRPr="00401957">
        <w:rPr>
          <w:rStyle w:val="BodyTextChar"/>
          <w:color w:val="000000"/>
          <w:sz w:val="26"/>
          <w:szCs w:val="26"/>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311BDC" w:rsidRPr="00130BE9" w:rsidRDefault="00311BDC" w:rsidP="00082A04">
      <w:pPr>
        <w:jc w:val="both"/>
        <w:rPr>
          <w:b/>
          <w:sz w:val="26"/>
          <w:szCs w:val="26"/>
        </w:rPr>
      </w:pPr>
      <w:r w:rsidRPr="00130BE9">
        <w:rPr>
          <w:b/>
          <w:sz w:val="26"/>
          <w:szCs w:val="26"/>
        </w:rPr>
        <w:t xml:space="preserve">   13. Garanţia de bună execuţie a contractului </w:t>
      </w:r>
    </w:p>
    <w:p w:rsidR="00311BDC" w:rsidRPr="00BD62D2" w:rsidRDefault="00311BDC" w:rsidP="00082A04">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311BDC" w:rsidRPr="00BD62D2" w:rsidRDefault="00311BDC" w:rsidP="00082A04">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Garanţia de bună execuţie este de ____ % din valoarea contractului fără TVA, reprezentând ___________ lei (în cifre), ______________________________lei (în litere).</w:t>
      </w:r>
    </w:p>
    <w:p w:rsidR="00311BDC" w:rsidRPr="00BD62D2" w:rsidRDefault="00311BDC" w:rsidP="00082A04">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311BDC" w:rsidRPr="00A5604F" w:rsidRDefault="00311BDC" w:rsidP="00082A04">
      <w:pPr>
        <w:pStyle w:val="BodyText"/>
        <w:rPr>
          <w:sz w:val="26"/>
          <w:szCs w:val="26"/>
          <w:lang w:val="ro-RO"/>
        </w:rPr>
      </w:pPr>
      <w:r>
        <w:rPr>
          <w:sz w:val="26"/>
          <w:szCs w:val="26"/>
          <w:lang w:val="ro-RO"/>
        </w:rPr>
        <w:t>(se va preciza unul din cele 2</w:t>
      </w:r>
      <w:r w:rsidRPr="00A5604F">
        <w:rPr>
          <w:sz w:val="26"/>
          <w:szCs w:val="26"/>
          <w:lang w:val="ro-RO"/>
        </w:rPr>
        <w:t xml:space="preserve"> moduri de constituire menţionate în documentaţia de atribuire, stabilit de furnizor prin oferta sa şi convenit cu achizitorul şi anume:</w:t>
      </w:r>
    </w:p>
    <w:p w:rsidR="00311BDC" w:rsidRPr="00A5604F" w:rsidRDefault="00311BDC" w:rsidP="00082A04">
      <w:pPr>
        <w:pStyle w:val="BodyText"/>
        <w:ind w:firstLine="708"/>
        <w:rPr>
          <w:bCs/>
          <w:sz w:val="26"/>
          <w:szCs w:val="26"/>
          <w:lang w:val="ro-RO"/>
        </w:rPr>
      </w:pPr>
      <w:r w:rsidRPr="00A5604F">
        <w:rPr>
          <w:bCs/>
          <w:sz w:val="26"/>
          <w:szCs w:val="26"/>
          <w:lang w:val="ro-RO"/>
        </w:rPr>
        <w:t>a) scrisoare de garanţie bancară</w:t>
      </w:r>
      <w:r>
        <w:rPr>
          <w:bCs/>
          <w:sz w:val="26"/>
          <w:szCs w:val="26"/>
          <w:lang w:val="ro-RO"/>
        </w:rPr>
        <w:t>/instrument de garantare de la o societate de asigurari</w:t>
      </w:r>
      <w:r w:rsidRPr="00A5604F">
        <w:rPr>
          <w:sz w:val="26"/>
          <w:szCs w:val="26"/>
          <w:lang w:val="ro-RO"/>
        </w:rPr>
        <w:t xml:space="preserve"> prezentată în original de către furnizor, conform modelului din documentaţia de atribuire. </w:t>
      </w:r>
      <w:r>
        <w:rPr>
          <w:bCs/>
          <w:sz w:val="26"/>
          <w:szCs w:val="26"/>
          <w:lang w:val="ro-RO"/>
        </w:rPr>
        <w:t>Scrisoarea de garanţie/ instrumentul de garantare,</w:t>
      </w:r>
      <w:r w:rsidRPr="00A5604F">
        <w:rPr>
          <w:bCs/>
          <w:sz w:val="26"/>
          <w:szCs w:val="26"/>
          <w:lang w:val="ro-RO"/>
        </w:rPr>
        <w:t xml:space="preserve"> va fi prezentată de </w:t>
      </w:r>
      <w:r w:rsidRPr="00A5604F">
        <w:rPr>
          <w:sz w:val="26"/>
          <w:szCs w:val="26"/>
          <w:lang w:val="ro-RO"/>
        </w:rPr>
        <w:t>furnizor</w:t>
      </w:r>
      <w:r w:rsidRPr="00A5604F">
        <w:rPr>
          <w:bCs/>
          <w:sz w:val="26"/>
          <w:szCs w:val="26"/>
          <w:lang w:val="ro-RO"/>
        </w:rPr>
        <w:t xml:space="preserve"> în termen de </w:t>
      </w:r>
      <w:r>
        <w:rPr>
          <w:bCs/>
          <w:sz w:val="26"/>
          <w:szCs w:val="26"/>
          <w:lang w:val="ro-RO"/>
        </w:rPr>
        <w:t>5</w:t>
      </w:r>
      <w:r w:rsidRPr="00A5604F">
        <w:rPr>
          <w:bCs/>
          <w:sz w:val="26"/>
          <w:szCs w:val="26"/>
          <w:lang w:val="ro-RO"/>
        </w:rPr>
        <w:t xml:space="preserve"> zile </w:t>
      </w:r>
      <w:r>
        <w:rPr>
          <w:bCs/>
          <w:sz w:val="26"/>
          <w:szCs w:val="26"/>
          <w:lang w:val="ro-RO"/>
        </w:rPr>
        <w:t xml:space="preserve">lucratoare </w:t>
      </w:r>
      <w:r w:rsidRPr="00A5604F">
        <w:rPr>
          <w:bCs/>
          <w:sz w:val="26"/>
          <w:szCs w:val="26"/>
          <w:lang w:val="ro-RO"/>
        </w:rPr>
        <w:t>de la perfectarea contractului</w:t>
      </w:r>
      <w:r w:rsidRPr="00A5604F">
        <w:rPr>
          <w:b/>
          <w:bCs/>
          <w:sz w:val="26"/>
          <w:szCs w:val="26"/>
          <w:lang w:val="ro-RO"/>
        </w:rPr>
        <w:t xml:space="preserve">. </w:t>
      </w:r>
      <w:r w:rsidRPr="00A5604F">
        <w:rPr>
          <w:bCs/>
          <w:sz w:val="26"/>
          <w:szCs w:val="26"/>
          <w:lang w:val="ro-RO"/>
        </w:rPr>
        <w:t>Vala</w:t>
      </w:r>
      <w:r>
        <w:rPr>
          <w:bCs/>
          <w:sz w:val="26"/>
          <w:szCs w:val="26"/>
          <w:lang w:val="ro-RO"/>
        </w:rPr>
        <w:t xml:space="preserve">bilitatea scrisorii de garantie/ instrumentului de garantare </w:t>
      </w:r>
      <w:r w:rsidRPr="00A5604F">
        <w:rPr>
          <w:bCs/>
          <w:sz w:val="26"/>
          <w:szCs w:val="26"/>
          <w:lang w:val="ro-RO"/>
        </w:rPr>
        <w:t>trebuie sa depaseasca cu minim 14 zile termenul de livrare a produselor contractate. In cazul in care furnizorul intarzie livrarea produselor, valabilitatea scrisorii de garantie bancara</w:t>
      </w:r>
      <w:r>
        <w:rPr>
          <w:bCs/>
          <w:sz w:val="26"/>
          <w:szCs w:val="26"/>
          <w:lang w:val="ro-RO"/>
        </w:rPr>
        <w:t>/ instrumentului de garantare</w:t>
      </w:r>
      <w:r w:rsidRPr="00A5604F">
        <w:rPr>
          <w:bCs/>
          <w:sz w:val="26"/>
          <w:szCs w:val="26"/>
          <w:lang w:val="ro-RO"/>
        </w:rPr>
        <w:t xml:space="preserve"> trebuie prelungita corespunzator</w:t>
      </w:r>
      <w:r w:rsidRPr="00A5604F">
        <w:rPr>
          <w:b/>
          <w:bCs/>
          <w:sz w:val="26"/>
          <w:szCs w:val="26"/>
          <w:lang w:val="ro-RO"/>
        </w:rPr>
        <w:t>;</w:t>
      </w:r>
    </w:p>
    <w:p w:rsidR="00311BDC" w:rsidRPr="0023176F" w:rsidRDefault="00311BDC" w:rsidP="00082A04">
      <w:pPr>
        <w:ind w:firstLine="708"/>
        <w:jc w:val="both"/>
        <w:rPr>
          <w:b/>
          <w:color w:val="FF0000"/>
          <w:sz w:val="26"/>
          <w:szCs w:val="26"/>
        </w:rPr>
      </w:pPr>
      <w:r w:rsidRPr="007D4B69">
        <w:rPr>
          <w:bCs/>
          <w:color w:val="000000"/>
          <w:sz w:val="26"/>
          <w:szCs w:val="26"/>
        </w:rPr>
        <w:t xml:space="preserve">b) </w:t>
      </w:r>
      <w:r w:rsidRPr="007D4B69">
        <w:rPr>
          <w:color w:val="000000"/>
          <w:sz w:val="26"/>
          <w:szCs w:val="26"/>
        </w:rPr>
        <w:t>reţineri succesive din facturile introduse la plată, depunerea acestor sume făcându-se de către achizitor într-un cont de disponibil distinct deschis de contractant la unitatea Trezoreriei Statului din cadrul organului fiscal competent in administrarea acestuia, cont care să fie purtător de dobândă în favoarea contractantului şi care se va comunica achizitorului de către contractant în termen de 5 zile lucratoare de la perfectarea contractului. Suma iniţială care se depune de către contractant în contul astfel deschis nu trebuie să fie mai mică de 2% din preţul contractului.)</w:t>
      </w:r>
      <w:r w:rsidRPr="0023176F">
        <w:rPr>
          <w:color w:val="FF0000"/>
          <w:sz w:val="26"/>
          <w:szCs w:val="26"/>
        </w:rPr>
        <w:t xml:space="preserve"> </w:t>
      </w:r>
    </w:p>
    <w:p w:rsidR="00311BDC" w:rsidRPr="00BD62D2" w:rsidRDefault="00311BDC" w:rsidP="00082A04">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311BDC" w:rsidRPr="00BD62D2" w:rsidRDefault="00311BDC" w:rsidP="00082A04">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 xml:space="preserve">receptie </w:t>
      </w:r>
      <w:r w:rsidRPr="00210765">
        <w:rPr>
          <w:color w:val="000000"/>
          <w:sz w:val="26"/>
          <w:szCs w:val="26"/>
          <w:lang w:val="ro-RO"/>
        </w:rPr>
        <w:t>in cazul constituirii in varianta a) respectiv în cel mult 14 zile de la plata facturii finale in cazul constituirii in varianta b), dacă nu a ridicat până la acea</w:t>
      </w:r>
      <w:r w:rsidRPr="00BD62D2">
        <w:rPr>
          <w:sz w:val="26"/>
          <w:szCs w:val="26"/>
          <w:lang w:val="ro-RO"/>
        </w:rPr>
        <w:t xml:space="preserve"> dată pretenţii asupra ei. </w:t>
      </w:r>
    </w:p>
    <w:p w:rsidR="00311BDC" w:rsidRPr="001B57C7" w:rsidRDefault="00311BDC" w:rsidP="00082A04">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311BDC" w:rsidRPr="001B57C7" w:rsidRDefault="00311BDC" w:rsidP="00082A04">
      <w:pPr>
        <w:rPr>
          <w:color w:val="000000"/>
          <w:sz w:val="26"/>
          <w:szCs w:val="26"/>
        </w:rPr>
      </w:pPr>
      <w:r w:rsidRPr="001B57C7">
        <w:rPr>
          <w:color w:val="000000"/>
          <w:sz w:val="26"/>
          <w:szCs w:val="26"/>
        </w:rPr>
        <w:t>   </w:t>
      </w:r>
      <w:r>
        <w:rPr>
          <w:color w:val="000000"/>
          <w:sz w:val="26"/>
          <w:szCs w:val="26"/>
        </w:rPr>
        <w:tab/>
        <w:t>13</w:t>
      </w:r>
      <w:r w:rsidRPr="001B57C7">
        <w:rPr>
          <w:color w:val="000000"/>
          <w:sz w:val="26"/>
          <w:szCs w:val="26"/>
        </w:rPr>
        <w:t>.</w:t>
      </w:r>
      <w:r>
        <w:rPr>
          <w:color w:val="000000"/>
          <w:sz w:val="26"/>
          <w:szCs w:val="26"/>
        </w:rPr>
        <w:t>5</w:t>
      </w:r>
      <w:r w:rsidRPr="001B57C7">
        <w:rPr>
          <w:color w:val="000000"/>
          <w:sz w:val="26"/>
          <w:szCs w:val="26"/>
        </w:rPr>
        <w:t xml:space="preserve">. - Garanţia produselor este distincta de garanţia de buna execuţie a contractului. </w:t>
      </w:r>
    </w:p>
    <w:p w:rsidR="00311BDC" w:rsidRPr="00BD62D2" w:rsidRDefault="00311BDC" w:rsidP="00082A04">
      <w:pPr>
        <w:jc w:val="both"/>
        <w:rPr>
          <w:b/>
          <w:color w:val="000000"/>
          <w:sz w:val="26"/>
          <w:szCs w:val="26"/>
        </w:rPr>
      </w:pPr>
      <w:r>
        <w:rPr>
          <w:b/>
          <w:color w:val="000000"/>
          <w:sz w:val="26"/>
          <w:szCs w:val="26"/>
        </w:rPr>
        <w:t>   14</w:t>
      </w:r>
      <w:r w:rsidRPr="00BD62D2">
        <w:rPr>
          <w:b/>
          <w:color w:val="000000"/>
          <w:sz w:val="26"/>
          <w:szCs w:val="26"/>
        </w:rPr>
        <w:t xml:space="preserve">. Recepţie, inspecţii şi teste </w:t>
      </w:r>
    </w:p>
    <w:p w:rsidR="00311BDC" w:rsidRPr="00BD62D2" w:rsidRDefault="00311BDC" w:rsidP="00975D4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311BDC" w:rsidRPr="00BD62D2" w:rsidRDefault="00311BDC" w:rsidP="00975D4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311BDC" w:rsidRPr="00BD62D2" w:rsidRDefault="00311BDC" w:rsidP="00975D48">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4</w:t>
      </w:r>
      <w:r w:rsidRPr="00BD62D2">
        <w:rPr>
          <w:color w:val="000000"/>
          <w:sz w:val="26"/>
          <w:szCs w:val="26"/>
        </w:rPr>
        <w:t xml:space="preserve">.3. </w:t>
      </w:r>
      <w:r>
        <w:rPr>
          <w:color w:val="000000"/>
          <w:sz w:val="26"/>
          <w:szCs w:val="26"/>
        </w:rPr>
        <w:t>–</w:t>
      </w:r>
      <w:r w:rsidRPr="00BD62D2">
        <w:rPr>
          <w:color w:val="000000"/>
          <w:sz w:val="26"/>
          <w:szCs w:val="26"/>
        </w:rPr>
        <w:t xml:space="preserve"> </w:t>
      </w:r>
      <w:r>
        <w:rPr>
          <w:color w:val="000000"/>
          <w:sz w:val="26"/>
          <w:szCs w:val="26"/>
        </w:rPr>
        <w:t>Recepţia cantitativa şi calitativă se face pe baza documentelor menţionate la art.14.8 şi prin verificarea calitătii produsului conform STAS- 9000/71. Acesta se va face</w:t>
      </w:r>
      <w:r w:rsidRPr="00BD62D2">
        <w:rPr>
          <w:color w:val="000000"/>
          <w:sz w:val="26"/>
          <w:szCs w:val="26"/>
        </w:rPr>
        <w:t xml:space="preserve"> la destinaţia finală a produselor si anume: </w:t>
      </w:r>
    </w:p>
    <w:p w:rsidR="00311BDC" w:rsidRPr="00F2576F" w:rsidRDefault="00311BDC" w:rsidP="00975D48">
      <w:pPr>
        <w:ind w:firstLine="720"/>
        <w:rPr>
          <w:color w:val="000000"/>
          <w:sz w:val="26"/>
          <w:szCs w:val="26"/>
          <w:lang w:val="it-IT"/>
        </w:rPr>
      </w:pPr>
      <w:r w:rsidRPr="00F2576F">
        <w:rPr>
          <w:color w:val="000000"/>
          <w:sz w:val="26"/>
          <w:szCs w:val="26"/>
        </w:rPr>
        <w:t xml:space="preserve">- CTE Bucureşti </w:t>
      </w:r>
      <w:r w:rsidRPr="00F2576F">
        <w:rPr>
          <w:color w:val="000000"/>
          <w:sz w:val="26"/>
          <w:szCs w:val="26"/>
          <w:lang w:val="it-IT"/>
        </w:rPr>
        <w:t>Sud:</w:t>
      </w:r>
      <w:r w:rsidRPr="00F2576F">
        <w:rPr>
          <w:color w:val="000000"/>
          <w:sz w:val="26"/>
          <w:szCs w:val="26"/>
        </w:rPr>
        <w:t xml:space="preserve"> </w:t>
      </w:r>
      <w:r w:rsidRPr="00F2576F">
        <w:rPr>
          <w:color w:val="000000"/>
          <w:sz w:val="26"/>
          <w:szCs w:val="26"/>
          <w:lang w:val="it-IT"/>
        </w:rPr>
        <w:t xml:space="preserve">Str. Releului, nr.2, sector 3 </w:t>
      </w:r>
    </w:p>
    <w:p w:rsidR="00311BDC" w:rsidRPr="00F2576F" w:rsidRDefault="00311BDC" w:rsidP="00975D48">
      <w:pPr>
        <w:ind w:left="-373" w:firstLine="1093"/>
        <w:rPr>
          <w:color w:val="000000"/>
          <w:sz w:val="26"/>
          <w:szCs w:val="26"/>
          <w:lang w:val="it-IT"/>
        </w:rPr>
      </w:pPr>
      <w:r w:rsidRPr="00F2576F">
        <w:rPr>
          <w:color w:val="000000"/>
          <w:sz w:val="26"/>
          <w:szCs w:val="26"/>
          <w:lang w:val="it-IT"/>
        </w:rPr>
        <w:t>- CTE Vest:</w:t>
      </w:r>
      <w:r w:rsidRPr="00F2576F">
        <w:rPr>
          <w:color w:val="000000"/>
          <w:sz w:val="26"/>
          <w:szCs w:val="26"/>
        </w:rPr>
        <w:t xml:space="preserve"> </w:t>
      </w:r>
      <w:r w:rsidRPr="00F2576F">
        <w:rPr>
          <w:color w:val="000000"/>
          <w:sz w:val="26"/>
          <w:szCs w:val="26"/>
          <w:lang w:val="it-IT"/>
        </w:rPr>
        <w:t>B-dul Timişoara, nr.106, sector 6</w:t>
      </w:r>
    </w:p>
    <w:p w:rsidR="00311BDC" w:rsidRPr="00F2576F" w:rsidRDefault="00311BDC" w:rsidP="00975D48">
      <w:pPr>
        <w:ind w:firstLine="720"/>
        <w:rPr>
          <w:color w:val="000000"/>
          <w:sz w:val="26"/>
          <w:szCs w:val="26"/>
        </w:rPr>
      </w:pPr>
      <w:r w:rsidRPr="00F2576F">
        <w:rPr>
          <w:color w:val="000000"/>
          <w:sz w:val="26"/>
          <w:szCs w:val="26"/>
        </w:rPr>
        <w:t xml:space="preserve">- </w:t>
      </w:r>
      <w:r w:rsidRPr="00F2576F">
        <w:rPr>
          <w:color w:val="000000"/>
          <w:sz w:val="26"/>
          <w:szCs w:val="26"/>
          <w:lang w:val="it-IT"/>
        </w:rPr>
        <w:t xml:space="preserve">CTE Progresu : Str. </w:t>
      </w:r>
      <w:r w:rsidRPr="00F2576F">
        <w:rPr>
          <w:color w:val="000000"/>
          <w:sz w:val="26"/>
          <w:szCs w:val="26"/>
        </w:rPr>
        <w:t>Pogoanelor, nr.</w:t>
      </w:r>
      <w:r>
        <w:rPr>
          <w:color w:val="000000"/>
          <w:sz w:val="26"/>
          <w:szCs w:val="26"/>
        </w:rPr>
        <w:t>1A</w:t>
      </w:r>
      <w:r w:rsidRPr="00F2576F">
        <w:rPr>
          <w:color w:val="000000"/>
          <w:sz w:val="26"/>
          <w:szCs w:val="26"/>
        </w:rPr>
        <w:t xml:space="preserve">, sector 4 </w:t>
      </w:r>
    </w:p>
    <w:p w:rsidR="00311BDC" w:rsidRPr="00F2576F" w:rsidRDefault="00311BDC" w:rsidP="00975D48">
      <w:pPr>
        <w:ind w:firstLine="720"/>
        <w:jc w:val="both"/>
        <w:rPr>
          <w:color w:val="000000"/>
          <w:sz w:val="26"/>
          <w:szCs w:val="26"/>
        </w:rPr>
      </w:pPr>
      <w:r w:rsidRPr="00F2576F">
        <w:rPr>
          <w:color w:val="000000"/>
          <w:sz w:val="26"/>
          <w:szCs w:val="26"/>
        </w:rPr>
        <w:t>- CTE Grozăveşti: Spl.Independenţei, nr.229, sector 6</w:t>
      </w:r>
    </w:p>
    <w:p w:rsidR="00311BDC" w:rsidRPr="005A1DF8" w:rsidRDefault="00311BDC" w:rsidP="00975D48">
      <w:pPr>
        <w:pStyle w:val="BodyText"/>
        <w:ind w:firstLine="708"/>
        <w:rPr>
          <w:color w:val="FF0000"/>
          <w:sz w:val="26"/>
          <w:szCs w:val="26"/>
          <w:lang w:val="ro-RO"/>
        </w:rPr>
      </w:pPr>
      <w:r w:rsidRPr="007E6E61">
        <w:rPr>
          <w:sz w:val="26"/>
          <w:szCs w:val="26"/>
          <w:lang w:val="ro-RO"/>
        </w:rPr>
        <w:t>1</w:t>
      </w:r>
      <w:r>
        <w:rPr>
          <w:sz w:val="26"/>
          <w:szCs w:val="26"/>
          <w:lang w:val="ro-RO"/>
        </w:rPr>
        <w:t>4</w:t>
      </w:r>
      <w:r w:rsidRPr="007E6E61">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311BDC" w:rsidRPr="00987362" w:rsidRDefault="00311BDC" w:rsidP="00975D48">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311BDC" w:rsidRPr="00987362" w:rsidRDefault="00311BDC" w:rsidP="00975D48">
      <w:pPr>
        <w:jc w:val="both"/>
        <w:rPr>
          <w:color w:val="000000"/>
          <w:sz w:val="26"/>
          <w:szCs w:val="26"/>
        </w:rPr>
      </w:pPr>
      <w:r w:rsidRPr="00987362">
        <w:rPr>
          <w:color w:val="000000"/>
          <w:sz w:val="26"/>
          <w:szCs w:val="26"/>
        </w:rPr>
        <w:t xml:space="preserve">   a) de a înlocui produsele refuzate; sau </w:t>
      </w:r>
    </w:p>
    <w:p w:rsidR="00311BDC" w:rsidRDefault="00311BDC" w:rsidP="00975D48">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311BDC" w:rsidRPr="00C77E5D" w:rsidRDefault="00311BDC" w:rsidP="00975D48">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311BDC" w:rsidRPr="00C77E5D" w:rsidRDefault="00311BDC" w:rsidP="00975D48">
      <w:pPr>
        <w:ind w:firstLine="708"/>
        <w:jc w:val="both"/>
        <w:rPr>
          <w:noProof/>
          <w:sz w:val="26"/>
          <w:szCs w:val="26"/>
        </w:rPr>
      </w:pPr>
      <w:r w:rsidRPr="00C77E5D">
        <w:rPr>
          <w:noProof/>
          <w:sz w:val="26"/>
          <w:szCs w:val="26"/>
        </w:rPr>
        <w:t>1</w:t>
      </w:r>
      <w:r>
        <w:rPr>
          <w:noProof/>
          <w:sz w:val="26"/>
          <w:szCs w:val="26"/>
        </w:rPr>
        <w:t>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311BDC" w:rsidRPr="00987362" w:rsidRDefault="00311BDC" w:rsidP="00975D48">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311BDC" w:rsidRDefault="00311BDC" w:rsidP="00975D48">
      <w:pPr>
        <w:jc w:val="both"/>
        <w:rPr>
          <w:sz w:val="26"/>
          <w:szCs w:val="26"/>
        </w:rPr>
      </w:pPr>
      <w:r w:rsidRPr="00BD62D2">
        <w:rPr>
          <w:color w:val="000000"/>
        </w:rPr>
        <w:t>   </w:t>
      </w:r>
      <w:r w:rsidRPr="00BD62D2">
        <w:rPr>
          <w:color w:val="000000"/>
        </w:rPr>
        <w:tab/>
      </w:r>
      <w:r w:rsidRPr="00E13CCC">
        <w:rPr>
          <w:color w:val="000000"/>
          <w:sz w:val="26"/>
          <w:szCs w:val="26"/>
        </w:rPr>
        <w:t>1</w:t>
      </w:r>
      <w:r>
        <w:rPr>
          <w:color w:val="000000"/>
          <w:sz w:val="26"/>
          <w:szCs w:val="26"/>
        </w:rPr>
        <w:t>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311BDC" w:rsidRDefault="00311BDC" w:rsidP="00975D48">
      <w:pPr>
        <w:ind w:firstLine="708"/>
        <w:jc w:val="both"/>
        <w:rPr>
          <w:sz w:val="26"/>
          <w:szCs w:val="26"/>
        </w:rPr>
      </w:pPr>
      <w:r>
        <w:rPr>
          <w:sz w:val="26"/>
          <w:szCs w:val="26"/>
        </w:rPr>
        <w:t>-factura fiscală;</w:t>
      </w:r>
    </w:p>
    <w:p w:rsidR="00311BDC" w:rsidRDefault="00311BDC" w:rsidP="00975D48">
      <w:pPr>
        <w:jc w:val="both"/>
        <w:rPr>
          <w:sz w:val="26"/>
          <w:szCs w:val="26"/>
        </w:rPr>
      </w:pPr>
      <w:r>
        <w:rPr>
          <w:sz w:val="26"/>
          <w:szCs w:val="26"/>
        </w:rPr>
        <w:t xml:space="preserve">           -fişă cu date de securitate a produsului redactată în limba romana, pentru prima livrare;</w:t>
      </w:r>
    </w:p>
    <w:p w:rsidR="00311BDC" w:rsidRDefault="00311BDC" w:rsidP="00975D48">
      <w:pPr>
        <w:ind w:left="720"/>
        <w:jc w:val="both"/>
        <w:rPr>
          <w:sz w:val="26"/>
          <w:szCs w:val="26"/>
        </w:rPr>
      </w:pPr>
      <w:r>
        <w:rPr>
          <w:sz w:val="26"/>
          <w:szCs w:val="26"/>
        </w:rPr>
        <w:t xml:space="preserve">-declaraţia de conformitate. </w:t>
      </w:r>
    </w:p>
    <w:p w:rsidR="00311BDC" w:rsidRDefault="00311BDC" w:rsidP="00975D48">
      <w:pPr>
        <w:ind w:left="720"/>
        <w:jc w:val="both"/>
        <w:rPr>
          <w:sz w:val="26"/>
          <w:szCs w:val="26"/>
        </w:rPr>
      </w:pPr>
      <w:r>
        <w:rPr>
          <w:sz w:val="26"/>
          <w:szCs w:val="26"/>
        </w:rPr>
        <w:t>-certificat de analize.</w:t>
      </w:r>
    </w:p>
    <w:p w:rsidR="00311BDC" w:rsidRDefault="00311BDC" w:rsidP="00975D48">
      <w:pPr>
        <w:pStyle w:val="BodyText"/>
        <w:ind w:firstLine="720"/>
        <w:rPr>
          <w:noProof/>
          <w:sz w:val="26"/>
          <w:szCs w:val="26"/>
          <w:lang w:val="ro-RO"/>
        </w:rPr>
      </w:pPr>
      <w:r w:rsidRPr="00866E47">
        <w:rPr>
          <w:noProof/>
          <w:sz w:val="26"/>
          <w:szCs w:val="26"/>
          <w:lang w:val="ro-RO"/>
        </w:rPr>
        <w:t xml:space="preserve">Nu vor fi receptionate si se vor returna furnizorului produsele care nu au marcaj conform </w:t>
      </w:r>
      <w:r>
        <w:rPr>
          <w:noProof/>
          <w:sz w:val="26"/>
          <w:szCs w:val="26"/>
          <w:lang w:val="ro-RO"/>
        </w:rPr>
        <w:t xml:space="preserve">reglementarilor legale in vigoare. </w:t>
      </w:r>
    </w:p>
    <w:p w:rsidR="00311BDC" w:rsidRDefault="00311BDC" w:rsidP="00975D48">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311BDC" w:rsidRDefault="00311BDC" w:rsidP="00975D48">
      <w:pPr>
        <w:ind w:firstLine="708"/>
        <w:jc w:val="both"/>
        <w:rPr>
          <w:sz w:val="26"/>
          <w:szCs w:val="26"/>
        </w:rPr>
      </w:pPr>
      <w:r w:rsidRPr="00BC40F9">
        <w:rPr>
          <w:color w:val="000000"/>
          <w:sz w:val="26"/>
          <w:szCs w:val="26"/>
        </w:rPr>
        <w:t>1</w:t>
      </w:r>
      <w:r>
        <w:rPr>
          <w:color w:val="000000"/>
          <w:sz w:val="26"/>
          <w:szCs w:val="26"/>
        </w:rPr>
        <w:t>4</w:t>
      </w:r>
      <w:r w:rsidRPr="00BC40F9">
        <w:rPr>
          <w:color w:val="000000"/>
          <w:sz w:val="26"/>
          <w:szCs w:val="26"/>
        </w:rPr>
        <w:t>.10. Prevederile clauzelor 1</w:t>
      </w:r>
      <w:r>
        <w:rPr>
          <w:color w:val="000000"/>
          <w:sz w:val="26"/>
          <w:szCs w:val="26"/>
        </w:rPr>
        <w:t>4</w:t>
      </w:r>
      <w:r w:rsidRPr="00BC40F9">
        <w:rPr>
          <w:color w:val="000000"/>
          <w:sz w:val="26"/>
          <w:szCs w:val="26"/>
        </w:rPr>
        <w:t>.1-1</w:t>
      </w:r>
      <w:r>
        <w:rPr>
          <w:color w:val="000000"/>
          <w:sz w:val="26"/>
          <w:szCs w:val="26"/>
        </w:rPr>
        <w:t>4</w:t>
      </w:r>
      <w:r w:rsidRPr="00BC40F9">
        <w:rPr>
          <w:color w:val="000000"/>
          <w:sz w:val="26"/>
          <w:szCs w:val="26"/>
        </w:rPr>
        <w:t>.9 nu îl</w:t>
      </w:r>
      <w:r w:rsidRPr="005A1DF8">
        <w:rPr>
          <w:sz w:val="26"/>
          <w:szCs w:val="26"/>
        </w:rPr>
        <w:t xml:space="preserve"> vor absolvi pe furnizor de obligaţia asumării garanţiilor sau altor obligaţii prevăzute în contract.</w:t>
      </w:r>
    </w:p>
    <w:p w:rsidR="00311BDC" w:rsidRPr="005A1DF8" w:rsidRDefault="00311BDC" w:rsidP="00975D48">
      <w:pPr>
        <w:ind w:firstLine="708"/>
        <w:jc w:val="both"/>
        <w:rPr>
          <w:color w:val="000000"/>
          <w:sz w:val="26"/>
          <w:szCs w:val="26"/>
        </w:rPr>
      </w:pPr>
    </w:p>
    <w:p w:rsidR="00311BDC" w:rsidRPr="00BD62D2" w:rsidRDefault="00311BDC"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311BDC" w:rsidRPr="00BD62D2" w:rsidRDefault="00311BDC"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311BDC" w:rsidRPr="00BD62D2" w:rsidRDefault="00311BDC"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311BDC" w:rsidRDefault="00311BDC" w:rsidP="00082A04">
      <w:pPr>
        <w:ind w:firstLine="708"/>
        <w:jc w:val="both"/>
        <w:rPr>
          <w:color w:val="000000"/>
          <w:sz w:val="26"/>
          <w:szCs w:val="26"/>
        </w:rPr>
      </w:pPr>
      <w:r>
        <w:rPr>
          <w:color w:val="000000"/>
          <w:sz w:val="26"/>
          <w:szCs w:val="26"/>
        </w:rPr>
        <w:t>15</w:t>
      </w:r>
      <w:r w:rsidRPr="00BD62D2">
        <w:rPr>
          <w:color w:val="000000"/>
          <w:sz w:val="26"/>
          <w:szCs w:val="26"/>
        </w:rPr>
        <w:t xml:space="preserve">.2. </w:t>
      </w:r>
      <w:r>
        <w:rPr>
          <w:color w:val="000000"/>
          <w:sz w:val="26"/>
          <w:szCs w:val="26"/>
        </w:rPr>
        <w:t>Marcarea se face prin etichetare, în limba română, în mod vizibil, conform HGR nr.1408/2008 privind clasificarea, ambalarea şi etichetarea substanţelor periculoase cu următoarele specificaţii:</w:t>
      </w:r>
    </w:p>
    <w:p w:rsidR="00311BDC" w:rsidRDefault="00311BDC" w:rsidP="00082A04">
      <w:pPr>
        <w:ind w:firstLine="708"/>
        <w:jc w:val="both"/>
        <w:rPr>
          <w:color w:val="000000"/>
          <w:sz w:val="26"/>
          <w:szCs w:val="26"/>
        </w:rPr>
      </w:pPr>
      <w:r>
        <w:rPr>
          <w:color w:val="000000"/>
          <w:sz w:val="26"/>
          <w:szCs w:val="26"/>
        </w:rPr>
        <w:t>-denumirea chimică şi comercială a produselor</w:t>
      </w:r>
    </w:p>
    <w:p w:rsidR="00311BDC" w:rsidRDefault="00311BDC" w:rsidP="00082A04">
      <w:pPr>
        <w:ind w:firstLine="708"/>
        <w:jc w:val="both"/>
        <w:rPr>
          <w:color w:val="000000"/>
          <w:sz w:val="26"/>
          <w:szCs w:val="26"/>
        </w:rPr>
      </w:pPr>
      <w:r>
        <w:rPr>
          <w:color w:val="000000"/>
          <w:sz w:val="26"/>
          <w:szCs w:val="26"/>
        </w:rPr>
        <w:t>-numărul CE</w:t>
      </w:r>
    </w:p>
    <w:p w:rsidR="00311BDC" w:rsidRDefault="00311BDC" w:rsidP="00082A04">
      <w:pPr>
        <w:ind w:firstLine="708"/>
        <w:jc w:val="both"/>
        <w:rPr>
          <w:color w:val="000000"/>
          <w:sz w:val="26"/>
          <w:szCs w:val="26"/>
        </w:rPr>
      </w:pPr>
      <w:r>
        <w:rPr>
          <w:color w:val="000000"/>
          <w:sz w:val="26"/>
          <w:szCs w:val="26"/>
        </w:rPr>
        <w:t>-numele şi adresa completă a producătorului şi ale firmei responsabilă de introducerea pe piaţă a produsului inclusiv nr. de telefon</w:t>
      </w:r>
    </w:p>
    <w:p w:rsidR="00311BDC" w:rsidRDefault="00311BDC" w:rsidP="00082A04">
      <w:pPr>
        <w:ind w:firstLine="708"/>
        <w:jc w:val="both"/>
        <w:rPr>
          <w:color w:val="000000"/>
          <w:sz w:val="26"/>
          <w:szCs w:val="26"/>
        </w:rPr>
      </w:pPr>
      <w:r>
        <w:rPr>
          <w:color w:val="000000"/>
          <w:sz w:val="26"/>
          <w:szCs w:val="26"/>
        </w:rPr>
        <w:t>- masă netă</w:t>
      </w:r>
    </w:p>
    <w:p w:rsidR="00311BDC" w:rsidRDefault="00311BDC" w:rsidP="00082A04">
      <w:pPr>
        <w:ind w:firstLine="708"/>
        <w:jc w:val="both"/>
        <w:rPr>
          <w:color w:val="000000"/>
          <w:sz w:val="26"/>
          <w:szCs w:val="26"/>
        </w:rPr>
      </w:pPr>
      <w:r>
        <w:rPr>
          <w:color w:val="000000"/>
          <w:sz w:val="26"/>
          <w:szCs w:val="26"/>
        </w:rPr>
        <w:t>- numărul lotului şi data fabricaţiei</w:t>
      </w:r>
    </w:p>
    <w:p w:rsidR="00311BDC" w:rsidRDefault="00311BDC" w:rsidP="00082A04">
      <w:pPr>
        <w:ind w:firstLine="708"/>
        <w:jc w:val="both"/>
        <w:rPr>
          <w:color w:val="000000"/>
          <w:sz w:val="26"/>
          <w:szCs w:val="26"/>
        </w:rPr>
      </w:pPr>
      <w:r>
        <w:rPr>
          <w:color w:val="000000"/>
          <w:sz w:val="26"/>
          <w:szCs w:val="26"/>
        </w:rPr>
        <w:t>-termenul de valabilitate de la data fabricării 12 luni, dar nu mai puţin de 6 luni de la livrare</w:t>
      </w:r>
    </w:p>
    <w:p w:rsidR="00311BDC" w:rsidRPr="00BD62D2" w:rsidRDefault="00311BDC" w:rsidP="00082A04">
      <w:pPr>
        <w:ind w:firstLine="708"/>
        <w:jc w:val="both"/>
        <w:rPr>
          <w:color w:val="000000"/>
          <w:sz w:val="26"/>
          <w:szCs w:val="26"/>
        </w:rPr>
      </w:pPr>
      <w:r>
        <w:rPr>
          <w:color w:val="000000"/>
          <w:sz w:val="26"/>
          <w:szCs w:val="26"/>
        </w:rPr>
        <w:t>-simbol de pericol şi indicaţiile de pericol pentru produse toxice.</w:t>
      </w:r>
    </w:p>
    <w:p w:rsidR="00311BDC" w:rsidRDefault="00311BDC" w:rsidP="004C1F85">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Furnizorul are obligaţia de a prelua ambalajele goale, la solicitarea achizitorului.</w:t>
      </w:r>
    </w:p>
    <w:p w:rsidR="00311BDC" w:rsidRDefault="00311BDC" w:rsidP="004C1F85">
      <w:pPr>
        <w:ind w:firstLine="708"/>
        <w:jc w:val="both"/>
        <w:rPr>
          <w:color w:val="000000"/>
          <w:sz w:val="26"/>
          <w:szCs w:val="26"/>
        </w:rPr>
      </w:pPr>
      <w:r w:rsidRPr="00BD62D2">
        <w:rPr>
          <w:color w:val="000000"/>
          <w:sz w:val="26"/>
          <w:szCs w:val="26"/>
        </w:rPr>
        <w:t xml:space="preserve"> </w:t>
      </w:r>
    </w:p>
    <w:p w:rsidR="00311BDC" w:rsidRPr="00BD62D2" w:rsidRDefault="00311BDC" w:rsidP="00BA6536">
      <w:pPr>
        <w:jc w:val="both"/>
        <w:rPr>
          <w:b/>
          <w:color w:val="000000"/>
          <w:sz w:val="26"/>
          <w:szCs w:val="26"/>
        </w:rPr>
      </w:pPr>
      <w:r w:rsidRPr="00BD62D2">
        <w:rPr>
          <w:b/>
          <w:color w:val="000000"/>
          <w:sz w:val="26"/>
          <w:szCs w:val="26"/>
        </w:rPr>
        <w:t xml:space="preserve">Livrarea şi documentele care însoţesc produsele </w:t>
      </w:r>
    </w:p>
    <w:p w:rsidR="00311BDC" w:rsidRPr="00BD62D2" w:rsidRDefault="00311BDC" w:rsidP="00BA6536">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a mentionate la art. 14.3.</w:t>
      </w:r>
    </w:p>
    <w:p w:rsidR="00311BDC" w:rsidRPr="00BD62D2" w:rsidRDefault="00311BDC" w:rsidP="00BA6536">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311BDC" w:rsidRPr="00C54F37" w:rsidRDefault="00311BDC" w:rsidP="00BA6536">
      <w:pPr>
        <w:ind w:firstLine="708"/>
        <w:jc w:val="both"/>
        <w:rPr>
          <w:color w:val="FF0000"/>
          <w:sz w:val="26"/>
          <w:szCs w:val="26"/>
        </w:rPr>
      </w:pPr>
      <w:r w:rsidRPr="00BD62D2">
        <w:rPr>
          <w:color w:val="000000"/>
          <w:sz w:val="26"/>
          <w:szCs w:val="26"/>
        </w:rPr>
        <w:t>1</w:t>
      </w:r>
      <w:r>
        <w:rPr>
          <w:color w:val="000000"/>
          <w:sz w:val="26"/>
          <w:szCs w:val="26"/>
        </w:rPr>
        <w:t>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311BDC" w:rsidRPr="00987362" w:rsidRDefault="00311BDC" w:rsidP="00BA6536">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.3</w:t>
      </w:r>
      <w:r>
        <w:rPr>
          <w:color w:val="000000"/>
          <w:sz w:val="26"/>
          <w:szCs w:val="26"/>
        </w:rPr>
        <w:t>.</w:t>
      </w:r>
      <w:r w:rsidRPr="00BD62D2">
        <w:rPr>
          <w:color w:val="000000"/>
          <w:sz w:val="26"/>
          <w:szCs w:val="26"/>
        </w:rPr>
        <w:t xml:space="preserve">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311BDC" w:rsidRPr="00BD62D2" w:rsidRDefault="00311BDC" w:rsidP="00BA6536">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311BDC" w:rsidRDefault="00311BDC" w:rsidP="00BA6536">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311BDC" w:rsidRDefault="00311BDC" w:rsidP="00BA6536">
      <w:pPr>
        <w:jc w:val="both"/>
        <w:rPr>
          <w:color w:val="000000"/>
          <w:sz w:val="26"/>
          <w:szCs w:val="26"/>
        </w:rPr>
      </w:pPr>
    </w:p>
    <w:p w:rsidR="00311BDC" w:rsidRPr="00BD62D2" w:rsidRDefault="00311BDC" w:rsidP="00BA6536">
      <w:pPr>
        <w:jc w:val="both"/>
        <w:rPr>
          <w:b/>
          <w:color w:val="000000"/>
          <w:sz w:val="26"/>
          <w:szCs w:val="26"/>
        </w:rPr>
      </w:pPr>
      <w:r w:rsidRPr="00BD62D2">
        <w:rPr>
          <w:color w:val="000000"/>
          <w:sz w:val="26"/>
          <w:szCs w:val="26"/>
        </w:rPr>
        <w:t>      </w:t>
      </w:r>
      <w:r w:rsidRPr="00BD62D2">
        <w:rPr>
          <w:b/>
          <w:color w:val="000000"/>
          <w:sz w:val="26"/>
          <w:szCs w:val="26"/>
        </w:rPr>
        <w:t>1</w:t>
      </w:r>
      <w:r>
        <w:rPr>
          <w:b/>
          <w:color w:val="000000"/>
          <w:sz w:val="26"/>
          <w:szCs w:val="26"/>
        </w:rPr>
        <w:t>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311BDC" w:rsidRPr="00BD62D2" w:rsidRDefault="00311BDC" w:rsidP="00BA653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17.1. Furnizorul garantează valabilitatea şi calitatea produselor livrate, conform condiţiilor tehnice prevăzute în caietul de sarcini si anexa nr.2 la caietul de sarcini.</w:t>
      </w:r>
    </w:p>
    <w:p w:rsidR="00311BDC" w:rsidRPr="00BD62D2" w:rsidRDefault="00311BDC" w:rsidP="00BA6536">
      <w:pPr>
        <w:pStyle w:val="BodyText"/>
        <w:ind w:firstLine="720"/>
        <w:rPr>
          <w:color w:val="000000"/>
          <w:sz w:val="26"/>
          <w:szCs w:val="26"/>
          <w:lang w:val="pt-BR"/>
        </w:rPr>
      </w:pPr>
      <w:r>
        <w:rPr>
          <w:color w:val="000000"/>
          <w:sz w:val="26"/>
          <w:szCs w:val="26"/>
          <w:lang w:val="pt-BR"/>
        </w:rPr>
        <w:t xml:space="preserve">17.2.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311BDC" w:rsidRPr="00BD62D2" w:rsidRDefault="00311BDC" w:rsidP="00120F3B">
      <w:pPr>
        <w:pStyle w:val="BodyText"/>
        <w:ind w:firstLine="720"/>
        <w:rPr>
          <w:color w:val="000000"/>
          <w:sz w:val="26"/>
          <w:szCs w:val="26"/>
          <w:lang w:val="ro-RO"/>
        </w:rPr>
      </w:pPr>
      <w:r w:rsidRPr="00BD62D2">
        <w:rPr>
          <w:color w:val="000000"/>
          <w:sz w:val="26"/>
          <w:szCs w:val="26"/>
          <w:lang w:val="pt-BR"/>
        </w:rPr>
        <w:t>(2)</w:t>
      </w:r>
      <w:r w:rsidRPr="00120F3B">
        <w:rPr>
          <w:color w:val="000000"/>
          <w:sz w:val="26"/>
          <w:szCs w:val="26"/>
          <w:lang w:val="pt-BR"/>
        </w:rPr>
        <w:t xml:space="preserve"> </w:t>
      </w:r>
      <w:r w:rsidRPr="00BD62D2">
        <w:rPr>
          <w:color w:val="000000"/>
          <w:sz w:val="26"/>
          <w:szCs w:val="26"/>
          <w:lang w:val="pt-BR"/>
        </w:rPr>
        <w:t>Perioada</w:t>
      </w:r>
      <w:r>
        <w:rPr>
          <w:color w:val="000000"/>
          <w:sz w:val="26"/>
          <w:szCs w:val="26"/>
          <w:lang w:val="pt-BR"/>
        </w:rPr>
        <w:t xml:space="preserve"> de garantie tehnica a produselor contractate este de 6 luni de la livrare</w:t>
      </w:r>
      <w:r w:rsidRPr="00BD62D2">
        <w:rPr>
          <w:color w:val="000000"/>
          <w:sz w:val="26"/>
          <w:szCs w:val="26"/>
          <w:lang w:val="ro-RO"/>
        </w:rPr>
        <w:t>.</w:t>
      </w:r>
      <w:r w:rsidRPr="00BD62D2">
        <w:rPr>
          <w:color w:val="000000"/>
          <w:sz w:val="26"/>
          <w:szCs w:val="26"/>
          <w:lang w:val="ro-RO"/>
        </w:rPr>
        <w:tab/>
      </w:r>
      <w:r>
        <w:rPr>
          <w:sz w:val="26"/>
          <w:szCs w:val="26"/>
          <w:lang w:val="ro-RO"/>
        </w:rPr>
        <w:t xml:space="preserve"> 17.3.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va fi făcută în termen de 3 zile de la data constatării neconformităţii, în scris printr-o notificare.</w:t>
      </w:r>
    </w:p>
    <w:p w:rsidR="00311BDC" w:rsidRPr="00BD62D2" w:rsidRDefault="00311BDC" w:rsidP="00BA653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17.4. </w:t>
      </w:r>
      <w:r w:rsidRPr="00BD62D2">
        <w:rPr>
          <w:color w:val="000000"/>
          <w:sz w:val="26"/>
          <w:szCs w:val="26"/>
        </w:rPr>
        <w:t xml:space="preserve">La primirea unei astfel de notificări, furnizorul are obligaţia  de a înlocui produsul în perioada convenită, fără costuri suplimentare pentru achizitor. Produsele care, în timpul perioadei de garanţie, le înlocuiesc pe cele neconforme beneficiază de o noua perioadă de garanţie care curge de la data înlocuirii produsului. </w:t>
      </w:r>
    </w:p>
    <w:p w:rsidR="00311BDC" w:rsidRPr="00BD62D2" w:rsidRDefault="00311BDC" w:rsidP="00BA6536">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311BDC" w:rsidRPr="00BD62D2" w:rsidRDefault="00311BDC" w:rsidP="00BA653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311BDC" w:rsidRDefault="00311BDC" w:rsidP="00BA6536">
      <w:pPr>
        <w:pStyle w:val="BodyText"/>
        <w:rPr>
          <w:color w:val="000000"/>
          <w:sz w:val="26"/>
          <w:szCs w:val="26"/>
          <w:lang w:val="ro-RO"/>
        </w:rPr>
      </w:pPr>
      <w:r>
        <w:rPr>
          <w:color w:val="000000"/>
          <w:sz w:val="26"/>
          <w:szCs w:val="26"/>
          <w:lang w:val="ro-RO"/>
        </w:rPr>
        <w:tab/>
        <w:t xml:space="preserve">17.6.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311BDC" w:rsidRDefault="00311BDC" w:rsidP="00BA6536">
      <w:pPr>
        <w:pStyle w:val="BodyText"/>
        <w:rPr>
          <w:color w:val="000000"/>
          <w:sz w:val="26"/>
          <w:szCs w:val="26"/>
          <w:lang w:val="ro-RO"/>
        </w:rPr>
      </w:pPr>
    </w:p>
    <w:p w:rsidR="00311BDC" w:rsidRDefault="00311BDC" w:rsidP="005D18DF">
      <w:pPr>
        <w:jc w:val="both"/>
        <w:rPr>
          <w:b/>
          <w:color w:val="000000"/>
          <w:sz w:val="26"/>
          <w:szCs w:val="26"/>
        </w:rPr>
      </w:pPr>
      <w:r w:rsidRPr="00BD62D2">
        <w:rPr>
          <w:color w:val="FF0000"/>
          <w:sz w:val="26"/>
          <w:szCs w:val="26"/>
        </w:rPr>
        <w:t xml:space="preserve">   </w:t>
      </w:r>
      <w:r>
        <w:rPr>
          <w:b/>
          <w:color w:val="000000"/>
          <w:sz w:val="26"/>
          <w:szCs w:val="26"/>
        </w:rPr>
        <w:t>18</w:t>
      </w:r>
      <w:r w:rsidRPr="00BD62D2">
        <w:rPr>
          <w:b/>
          <w:color w:val="000000"/>
          <w:sz w:val="26"/>
          <w:szCs w:val="26"/>
        </w:rPr>
        <w:t xml:space="preserve">. Amendamente </w:t>
      </w:r>
    </w:p>
    <w:p w:rsidR="00311BDC" w:rsidRPr="005D18DF" w:rsidRDefault="00311BDC" w:rsidP="005D18DF">
      <w:pPr>
        <w:jc w:val="both"/>
        <w:rPr>
          <w:b/>
          <w:color w:val="000000"/>
          <w:sz w:val="26"/>
          <w:szCs w:val="26"/>
        </w:rPr>
      </w:pPr>
      <w:r>
        <w:rPr>
          <w:b/>
          <w:color w:val="000000"/>
          <w:sz w:val="26"/>
          <w:szCs w:val="26"/>
        </w:rPr>
        <w:tab/>
      </w:r>
      <w:r w:rsidRPr="005D18DF">
        <w:rPr>
          <w:color w:val="000000"/>
          <w:sz w:val="26"/>
          <w:szCs w:val="26"/>
        </w:rPr>
        <w:t>1</w:t>
      </w:r>
      <w:r>
        <w:rPr>
          <w:color w:val="000000"/>
          <w:sz w:val="26"/>
          <w:szCs w:val="26"/>
        </w:rPr>
        <w:t>8</w:t>
      </w:r>
      <w:r w:rsidRPr="005D18DF">
        <w:rPr>
          <w:color w:val="000000"/>
          <w:sz w:val="26"/>
          <w:szCs w:val="26"/>
        </w:rPr>
        <w:t xml:space="preserve">.1. </w:t>
      </w:r>
      <w:r w:rsidRPr="005D18DF">
        <w:rPr>
          <w:sz w:val="26"/>
          <w:szCs w:val="26"/>
        </w:rPr>
        <w:t>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311BDC" w:rsidRDefault="00311BDC" w:rsidP="005D18DF">
      <w:pPr>
        <w:ind w:firstLine="708"/>
        <w:jc w:val="both"/>
        <w:rPr>
          <w:color w:val="000000"/>
          <w:sz w:val="26"/>
          <w:szCs w:val="26"/>
        </w:rPr>
      </w:pPr>
      <w:r w:rsidRPr="005D18DF">
        <w:rPr>
          <w:sz w:val="26"/>
          <w:szCs w:val="26"/>
        </w:rPr>
        <w:t>1</w:t>
      </w:r>
      <w:r>
        <w:rPr>
          <w:sz w:val="26"/>
          <w:szCs w:val="26"/>
        </w:rPr>
        <w:t>8</w:t>
      </w:r>
      <w:r w:rsidRPr="005D18DF">
        <w:rPr>
          <w:sz w:val="26"/>
          <w:szCs w:val="26"/>
        </w:rPr>
        <w:t>.2. Suplimentar fata de situatiile prezentate la articolul 19.1,</w:t>
      </w:r>
      <w:r w:rsidRPr="005D18DF">
        <w:rPr>
          <w:color w:val="000000"/>
          <w:sz w:val="26"/>
          <w:szCs w:val="26"/>
        </w:rPr>
        <w:t xml:space="preserve"> 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w:t>
      </w:r>
    </w:p>
    <w:p w:rsidR="00311BDC" w:rsidRPr="005D18DF" w:rsidRDefault="00311BDC" w:rsidP="005D18DF">
      <w:pPr>
        <w:ind w:firstLine="708"/>
        <w:jc w:val="both"/>
        <w:rPr>
          <w:color w:val="000000"/>
          <w:sz w:val="26"/>
          <w:szCs w:val="26"/>
        </w:rPr>
      </w:pPr>
    </w:p>
    <w:p w:rsidR="00311BDC" w:rsidRPr="00BD62D2" w:rsidRDefault="00311BDC" w:rsidP="00BA6536">
      <w:pPr>
        <w:jc w:val="both"/>
        <w:rPr>
          <w:b/>
          <w:color w:val="000000"/>
          <w:sz w:val="26"/>
          <w:szCs w:val="26"/>
        </w:rPr>
      </w:pPr>
      <w:r w:rsidRPr="00BD62D2">
        <w:rPr>
          <w:b/>
          <w:color w:val="000000"/>
          <w:sz w:val="26"/>
          <w:szCs w:val="26"/>
        </w:rPr>
        <w:t>   </w:t>
      </w:r>
      <w:r>
        <w:rPr>
          <w:b/>
          <w:color w:val="000000"/>
          <w:sz w:val="26"/>
          <w:szCs w:val="26"/>
        </w:rPr>
        <w:t>19</w:t>
      </w:r>
      <w:r w:rsidRPr="00BD62D2">
        <w:rPr>
          <w:b/>
          <w:color w:val="000000"/>
          <w:sz w:val="26"/>
          <w:szCs w:val="26"/>
        </w:rPr>
        <w:t xml:space="preserve">. Întârzieri în îndeplinirea contractului </w:t>
      </w:r>
    </w:p>
    <w:p w:rsidR="00311BDC" w:rsidRPr="00BD62D2" w:rsidRDefault="00311BDC" w:rsidP="00BA653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îndeplini contractul de furnizare în perioada/perioadele înscrise în graficul de livrare. </w:t>
      </w:r>
    </w:p>
    <w:p w:rsidR="00311BDC" w:rsidRPr="00BD62D2" w:rsidRDefault="00311BDC" w:rsidP="00BA653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 fiind penalizată conform cap.1</w:t>
      </w:r>
      <w:r>
        <w:rPr>
          <w:color w:val="000000"/>
          <w:sz w:val="26"/>
          <w:szCs w:val="26"/>
        </w:rPr>
        <w:t>2</w:t>
      </w:r>
      <w:r w:rsidRPr="00BD62D2">
        <w:rPr>
          <w:color w:val="000000"/>
          <w:sz w:val="26"/>
          <w:szCs w:val="26"/>
        </w:rPr>
        <w:t>.</w:t>
      </w:r>
    </w:p>
    <w:p w:rsidR="00311BDC" w:rsidRDefault="00311BDC" w:rsidP="00BA653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19.3. </w:t>
      </w:r>
      <w:r w:rsidRPr="00BD62D2">
        <w:rPr>
          <w:color w:val="000000"/>
          <w:sz w:val="26"/>
          <w:szCs w:val="26"/>
        </w:rPr>
        <w:t xml:space="preserve">În afara cazului în care achizitorul este de acord cu o prelungire a termenului de execuţie, orice întârziere în îndeplinirea contractului da dreptul achizitorului de a solicita penalităţi furnizorului. </w:t>
      </w:r>
    </w:p>
    <w:p w:rsidR="00311BDC" w:rsidRPr="00BD62D2" w:rsidRDefault="00311BDC" w:rsidP="00BA6536">
      <w:pPr>
        <w:jc w:val="both"/>
        <w:rPr>
          <w:color w:val="000000"/>
          <w:sz w:val="26"/>
          <w:szCs w:val="26"/>
        </w:rPr>
      </w:pPr>
    </w:p>
    <w:p w:rsidR="00311BDC" w:rsidRPr="00BD62D2" w:rsidRDefault="00311BDC" w:rsidP="00BA6536">
      <w:pPr>
        <w:jc w:val="both"/>
        <w:rPr>
          <w:b/>
          <w:color w:val="000000"/>
          <w:sz w:val="26"/>
          <w:szCs w:val="26"/>
        </w:rPr>
      </w:pPr>
      <w:r w:rsidRPr="00BD62D2">
        <w:rPr>
          <w:b/>
          <w:color w:val="000000"/>
          <w:sz w:val="26"/>
          <w:szCs w:val="26"/>
        </w:rPr>
        <w:t>2</w:t>
      </w:r>
      <w:r>
        <w:rPr>
          <w:b/>
          <w:color w:val="000000"/>
          <w:sz w:val="26"/>
          <w:szCs w:val="26"/>
        </w:rPr>
        <w:t>0</w:t>
      </w:r>
      <w:r w:rsidRPr="00BD62D2">
        <w:rPr>
          <w:b/>
          <w:color w:val="000000"/>
          <w:sz w:val="26"/>
          <w:szCs w:val="26"/>
        </w:rPr>
        <w:t xml:space="preserve">. Forţa majoră </w:t>
      </w:r>
    </w:p>
    <w:p w:rsidR="00311BDC" w:rsidRPr="00BD62D2" w:rsidRDefault="00311BDC" w:rsidP="00BA653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20.1. </w:t>
      </w:r>
      <w:r w:rsidRPr="00BD62D2">
        <w:rPr>
          <w:color w:val="000000"/>
          <w:sz w:val="26"/>
          <w:szCs w:val="26"/>
        </w:rPr>
        <w:t xml:space="preserve">Forţa majoră este constatată de o autoritate competentă. </w:t>
      </w:r>
    </w:p>
    <w:p w:rsidR="00311BDC" w:rsidRPr="00BD62D2" w:rsidRDefault="00311BDC" w:rsidP="00BA653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311BDC" w:rsidRPr="00BD62D2" w:rsidRDefault="00311BDC" w:rsidP="00BA653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311BDC" w:rsidRPr="00BD62D2" w:rsidRDefault="00311BDC" w:rsidP="00BA653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311BDC" w:rsidRPr="00BD62D2" w:rsidRDefault="00311BDC" w:rsidP="00BA653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311BDC" w:rsidRDefault="00311BDC" w:rsidP="00BA6536">
      <w:pPr>
        <w:jc w:val="both"/>
        <w:rPr>
          <w:b/>
          <w:color w:val="000000"/>
          <w:sz w:val="26"/>
          <w:szCs w:val="26"/>
        </w:rPr>
      </w:pPr>
      <w:r>
        <w:rPr>
          <w:b/>
          <w:color w:val="000000"/>
          <w:sz w:val="26"/>
          <w:szCs w:val="26"/>
        </w:rPr>
        <w:t> </w:t>
      </w:r>
    </w:p>
    <w:p w:rsidR="00311BDC" w:rsidRDefault="00311BDC" w:rsidP="00BA6536">
      <w:pPr>
        <w:jc w:val="both"/>
        <w:rPr>
          <w:b/>
          <w:color w:val="000000"/>
          <w:sz w:val="26"/>
          <w:szCs w:val="26"/>
        </w:rPr>
      </w:pPr>
    </w:p>
    <w:p w:rsidR="00311BDC" w:rsidRDefault="00311BDC" w:rsidP="00BA6536">
      <w:pPr>
        <w:jc w:val="both"/>
        <w:rPr>
          <w:b/>
          <w:color w:val="000000"/>
          <w:sz w:val="26"/>
          <w:szCs w:val="26"/>
        </w:rPr>
      </w:pPr>
    </w:p>
    <w:p w:rsidR="00311BDC" w:rsidRPr="00BD62D2" w:rsidRDefault="00311BDC" w:rsidP="00BA6536">
      <w:pPr>
        <w:jc w:val="both"/>
        <w:rPr>
          <w:b/>
          <w:color w:val="000000"/>
          <w:sz w:val="26"/>
          <w:szCs w:val="26"/>
        </w:rPr>
      </w:pPr>
      <w:r>
        <w:rPr>
          <w:b/>
          <w:color w:val="000000"/>
          <w:sz w:val="26"/>
          <w:szCs w:val="26"/>
        </w:rPr>
        <w:t>21</w:t>
      </w:r>
      <w:r w:rsidRPr="00BD62D2">
        <w:rPr>
          <w:b/>
          <w:color w:val="000000"/>
          <w:sz w:val="26"/>
          <w:szCs w:val="26"/>
        </w:rPr>
        <w:t xml:space="preserve">. Soluţionarea litigiilor </w:t>
      </w:r>
    </w:p>
    <w:p w:rsidR="00311BDC" w:rsidRPr="00BD62D2" w:rsidRDefault="00311BDC" w:rsidP="00BA6536">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311BDC" w:rsidRDefault="00311BDC" w:rsidP="00BA6536">
      <w:pPr>
        <w:ind w:firstLine="708"/>
        <w:jc w:val="both"/>
        <w:rPr>
          <w:color w:val="000000"/>
          <w:sz w:val="26"/>
          <w:szCs w:val="26"/>
        </w:rPr>
      </w:pPr>
      <w:r>
        <w:rPr>
          <w:color w:val="000000"/>
          <w:sz w:val="26"/>
          <w:szCs w:val="26"/>
        </w:rPr>
        <w:t xml:space="preserve">21.2.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 instanţe competente din România,  potrivit dreptului român.</w:t>
      </w:r>
    </w:p>
    <w:p w:rsidR="00311BDC" w:rsidRPr="00BD62D2" w:rsidRDefault="00311BDC" w:rsidP="00BA6536">
      <w:pPr>
        <w:ind w:firstLine="708"/>
        <w:jc w:val="both"/>
        <w:rPr>
          <w:color w:val="000000"/>
          <w:sz w:val="26"/>
          <w:szCs w:val="26"/>
        </w:rPr>
      </w:pPr>
    </w:p>
    <w:p w:rsidR="00311BDC" w:rsidRPr="00BD62D2" w:rsidRDefault="00311BDC" w:rsidP="00BA6536">
      <w:pPr>
        <w:jc w:val="both"/>
        <w:rPr>
          <w:b/>
          <w:color w:val="000000"/>
          <w:sz w:val="26"/>
          <w:szCs w:val="26"/>
        </w:rPr>
      </w:pPr>
      <w:r w:rsidRPr="00BD62D2">
        <w:rPr>
          <w:color w:val="000000"/>
          <w:sz w:val="26"/>
          <w:szCs w:val="26"/>
        </w:rPr>
        <w:t>   </w:t>
      </w:r>
      <w:r>
        <w:rPr>
          <w:b/>
          <w:color w:val="000000"/>
          <w:sz w:val="26"/>
          <w:szCs w:val="26"/>
        </w:rPr>
        <w:t>22</w:t>
      </w:r>
      <w:r w:rsidRPr="00BD62D2">
        <w:rPr>
          <w:b/>
          <w:color w:val="000000"/>
          <w:sz w:val="26"/>
          <w:szCs w:val="26"/>
        </w:rPr>
        <w:t xml:space="preserve">. Limba care guvernează contractul </w:t>
      </w:r>
    </w:p>
    <w:p w:rsidR="00311BDC" w:rsidRDefault="00311BDC" w:rsidP="00BA653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Limba care guvernează contractul este limba română. </w:t>
      </w:r>
    </w:p>
    <w:p w:rsidR="00311BDC" w:rsidRPr="00BD62D2" w:rsidRDefault="00311BDC" w:rsidP="00BA6536">
      <w:pPr>
        <w:jc w:val="both"/>
        <w:rPr>
          <w:color w:val="000000"/>
          <w:sz w:val="26"/>
          <w:szCs w:val="26"/>
        </w:rPr>
      </w:pPr>
    </w:p>
    <w:p w:rsidR="00311BDC" w:rsidRPr="00BD62D2" w:rsidRDefault="00311BDC" w:rsidP="00BA6536">
      <w:pPr>
        <w:jc w:val="both"/>
        <w:rPr>
          <w:b/>
          <w:color w:val="000000"/>
          <w:sz w:val="26"/>
          <w:szCs w:val="26"/>
        </w:rPr>
      </w:pPr>
      <w:r>
        <w:rPr>
          <w:b/>
          <w:color w:val="000000"/>
          <w:sz w:val="26"/>
          <w:szCs w:val="26"/>
        </w:rPr>
        <w:t>   23</w:t>
      </w:r>
      <w:r w:rsidRPr="00BD62D2">
        <w:rPr>
          <w:b/>
          <w:color w:val="000000"/>
          <w:sz w:val="26"/>
          <w:szCs w:val="26"/>
        </w:rPr>
        <w:t xml:space="preserve">. Comunicări </w:t>
      </w:r>
    </w:p>
    <w:p w:rsidR="00311BDC" w:rsidRPr="00BD62D2" w:rsidRDefault="00311BDC" w:rsidP="00BA6536">
      <w:pPr>
        <w:jc w:val="both"/>
        <w:rPr>
          <w:color w:val="000000"/>
          <w:sz w:val="26"/>
          <w:szCs w:val="26"/>
        </w:rPr>
      </w:pPr>
      <w:r w:rsidRPr="00BD62D2">
        <w:rPr>
          <w:color w:val="000000"/>
          <w:sz w:val="26"/>
          <w:szCs w:val="26"/>
        </w:rPr>
        <w:t>   </w:t>
      </w:r>
      <w:r>
        <w:rPr>
          <w:color w:val="000000"/>
          <w:sz w:val="26"/>
          <w:szCs w:val="26"/>
        </w:rPr>
        <w:tab/>
        <w:t xml:space="preserve">23.1. </w:t>
      </w:r>
      <w:r w:rsidRPr="00BD62D2">
        <w:rPr>
          <w:color w:val="000000"/>
          <w:sz w:val="26"/>
          <w:szCs w:val="26"/>
        </w:rPr>
        <w:t xml:space="preserve">(1) Orice comunicare între parţi, referitoare la îndeplinirea prezentului contract, trebuie să fie transmisă în scris. </w:t>
      </w:r>
    </w:p>
    <w:p w:rsidR="00311BDC" w:rsidRPr="00BD62D2" w:rsidRDefault="00311BDC" w:rsidP="00BA6536">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311BDC" w:rsidRDefault="00311BDC" w:rsidP="00BA653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23.2. </w:t>
      </w:r>
      <w:r w:rsidRPr="00BD62D2">
        <w:rPr>
          <w:color w:val="000000"/>
          <w:sz w:val="26"/>
          <w:szCs w:val="26"/>
        </w:rPr>
        <w:t xml:space="preserve">Comunicările dintre parţi se pot face şi prin telefon,  fax sau e-mail, cu condiţia confirmării în scris a primirii comunicării. </w:t>
      </w:r>
    </w:p>
    <w:p w:rsidR="00311BDC" w:rsidRPr="00BD62D2" w:rsidRDefault="00311BDC" w:rsidP="00BA6536">
      <w:pPr>
        <w:jc w:val="both"/>
        <w:rPr>
          <w:color w:val="000000"/>
          <w:sz w:val="26"/>
          <w:szCs w:val="26"/>
        </w:rPr>
      </w:pPr>
    </w:p>
    <w:p w:rsidR="00311BDC" w:rsidRPr="00BD62D2" w:rsidRDefault="00311BDC" w:rsidP="00BA6536">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Legea aplicabilă contractului </w:t>
      </w:r>
    </w:p>
    <w:p w:rsidR="00311BDC" w:rsidRDefault="00311BDC" w:rsidP="00BA6536">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4.1. </w:t>
      </w:r>
      <w:r w:rsidRPr="00BD62D2">
        <w:rPr>
          <w:color w:val="000000"/>
          <w:sz w:val="26"/>
          <w:szCs w:val="26"/>
        </w:rPr>
        <w:t>Contractul va fi interpretat conform legilor din România.</w:t>
      </w:r>
    </w:p>
    <w:p w:rsidR="00311BDC" w:rsidRPr="00BD62D2" w:rsidRDefault="00311BDC" w:rsidP="00BA6536">
      <w:pPr>
        <w:jc w:val="both"/>
        <w:rPr>
          <w:color w:val="000000"/>
          <w:sz w:val="26"/>
          <w:szCs w:val="26"/>
        </w:rPr>
      </w:pPr>
      <w:r w:rsidRPr="00BD62D2">
        <w:rPr>
          <w:color w:val="000000"/>
          <w:sz w:val="26"/>
          <w:szCs w:val="26"/>
        </w:rPr>
        <w:t xml:space="preserve"> </w:t>
      </w:r>
    </w:p>
    <w:p w:rsidR="00311BDC" w:rsidRPr="00BD62D2" w:rsidRDefault="00311BDC" w:rsidP="00BA6536">
      <w:pPr>
        <w:jc w:val="both"/>
        <w:rPr>
          <w:b/>
          <w:color w:val="000000"/>
          <w:sz w:val="26"/>
          <w:szCs w:val="26"/>
        </w:rPr>
      </w:pPr>
      <w:r>
        <w:rPr>
          <w:b/>
          <w:color w:val="000000"/>
          <w:sz w:val="26"/>
          <w:szCs w:val="26"/>
        </w:rPr>
        <w:t xml:space="preserve">   25</w:t>
      </w:r>
      <w:r w:rsidRPr="00BD62D2">
        <w:rPr>
          <w:b/>
          <w:color w:val="000000"/>
          <w:sz w:val="26"/>
          <w:szCs w:val="26"/>
        </w:rPr>
        <w:t>. Rezilierea contractului</w:t>
      </w:r>
    </w:p>
    <w:p w:rsidR="00311BDC" w:rsidRPr="00BD62D2" w:rsidRDefault="00311BDC" w:rsidP="00BA6536">
      <w:pPr>
        <w:ind w:firstLine="708"/>
        <w:jc w:val="both"/>
        <w:rPr>
          <w:color w:val="000000"/>
          <w:sz w:val="26"/>
          <w:szCs w:val="26"/>
        </w:rPr>
      </w:pPr>
      <w:r w:rsidRPr="00BD62D2">
        <w:rPr>
          <w:color w:val="000000"/>
          <w:sz w:val="26"/>
          <w:szCs w:val="26"/>
        </w:rPr>
        <w:t>2</w:t>
      </w:r>
      <w:r>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311BDC" w:rsidRPr="00BD62D2" w:rsidRDefault="00311BDC" w:rsidP="00BA6536">
      <w:pPr>
        <w:jc w:val="both"/>
        <w:rPr>
          <w:color w:val="000000"/>
          <w:sz w:val="26"/>
          <w:szCs w:val="26"/>
        </w:rPr>
      </w:pPr>
      <w:r>
        <w:rPr>
          <w:color w:val="000000"/>
          <w:sz w:val="26"/>
          <w:szCs w:val="26"/>
        </w:rPr>
        <w:tab/>
        <w:t>25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311BDC" w:rsidRPr="00BD62D2" w:rsidRDefault="00311BDC" w:rsidP="00BA6536">
      <w:pPr>
        <w:jc w:val="both"/>
        <w:rPr>
          <w:color w:val="000000"/>
          <w:sz w:val="26"/>
          <w:szCs w:val="26"/>
        </w:rPr>
      </w:pPr>
      <w:r>
        <w:rPr>
          <w:color w:val="000000"/>
          <w:sz w:val="26"/>
          <w:szCs w:val="26"/>
        </w:rPr>
        <w:tab/>
        <w:t>25</w:t>
      </w:r>
      <w:r w:rsidRPr="00BD62D2">
        <w:rPr>
          <w:color w:val="000000"/>
          <w:sz w:val="26"/>
          <w:szCs w:val="26"/>
        </w:rPr>
        <w:t xml:space="preserve">.3. Contractul </w:t>
      </w:r>
      <w:r>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572720">
        <w:rPr>
          <w:color w:val="000000"/>
          <w:sz w:val="26"/>
          <w:szCs w:val="26"/>
        </w:rPr>
        <w:t>Cap.2</w:t>
      </w:r>
      <w:r>
        <w:rPr>
          <w:color w:val="000000"/>
          <w:sz w:val="26"/>
          <w:szCs w:val="26"/>
        </w:rPr>
        <w:t>0</w:t>
      </w:r>
      <w:r w:rsidRPr="00572720">
        <w:rPr>
          <w:color w:val="000000"/>
          <w:sz w:val="26"/>
          <w:szCs w:val="26"/>
        </w:rPr>
        <w:t>.</w:t>
      </w:r>
    </w:p>
    <w:p w:rsidR="00311BDC" w:rsidRDefault="00311BDC" w:rsidP="00BA6536">
      <w:pPr>
        <w:jc w:val="both"/>
        <w:rPr>
          <w:sz w:val="26"/>
          <w:szCs w:val="26"/>
        </w:rPr>
      </w:pPr>
      <w:r w:rsidRPr="00BD62D2">
        <w:rPr>
          <w:color w:val="000000"/>
          <w:sz w:val="26"/>
          <w:szCs w:val="26"/>
        </w:rPr>
        <w:tab/>
      </w:r>
      <w:r w:rsidRPr="00C12301">
        <w:rPr>
          <w:sz w:val="26"/>
          <w:szCs w:val="26"/>
        </w:rPr>
        <w:t>2</w:t>
      </w:r>
      <w:r>
        <w:rPr>
          <w:sz w:val="26"/>
          <w:szCs w:val="26"/>
        </w:rPr>
        <w:t>5</w:t>
      </w:r>
      <w:r w:rsidRPr="00C12301">
        <w:rPr>
          <w:sz w:val="26"/>
          <w:szCs w:val="26"/>
        </w:rPr>
        <w:t xml:space="preserve">.4. Contractul poate </w:t>
      </w:r>
      <w:r>
        <w:rPr>
          <w:sz w:val="26"/>
          <w:szCs w:val="26"/>
        </w:rPr>
        <w:t>inceta</w:t>
      </w:r>
      <w:r w:rsidRPr="00C12301">
        <w:rPr>
          <w:sz w:val="26"/>
          <w:szCs w:val="26"/>
        </w:rPr>
        <w:t xml:space="preserve"> cu acordul partilor, fara plata vreunei despăgubiri, numai prin încheierea unui act adiţional la contract.</w:t>
      </w:r>
      <w:r>
        <w:rPr>
          <w:sz w:val="26"/>
          <w:szCs w:val="26"/>
        </w:rPr>
        <w:t xml:space="preserve"> </w:t>
      </w:r>
    </w:p>
    <w:p w:rsidR="00311BDC" w:rsidRDefault="00311BDC" w:rsidP="004C3D62">
      <w:pPr>
        <w:jc w:val="both"/>
        <w:rPr>
          <w:color w:val="000000"/>
          <w:sz w:val="26"/>
          <w:szCs w:val="26"/>
        </w:rPr>
      </w:pPr>
      <w:r>
        <w:rPr>
          <w:color w:val="000000"/>
          <w:sz w:val="26"/>
          <w:szCs w:val="26"/>
        </w:rPr>
        <w:tab/>
        <w:t>25.5. Achizitorul are dreptul de a denunta unilateral contractul in situatia nerespectarii dispozitiilor de la art.243 alin.(1) din Legea nr.99/2016 privind achizitiile sectoriale.</w:t>
      </w:r>
    </w:p>
    <w:p w:rsidR="00311BDC" w:rsidRDefault="00311BDC" w:rsidP="004C3D62">
      <w:pPr>
        <w:jc w:val="both"/>
        <w:rPr>
          <w:color w:val="000000"/>
          <w:sz w:val="26"/>
          <w:szCs w:val="26"/>
        </w:rPr>
      </w:pPr>
      <w:r>
        <w:rPr>
          <w:color w:val="000000"/>
          <w:sz w:val="26"/>
          <w:szCs w:val="26"/>
        </w:rPr>
        <w:tab/>
        <w:t xml:space="preserve">25.6. Achizitorul are dreptul de a denunta unilateral contractul in perioada de </w:t>
      </w:r>
    </w:p>
    <w:p w:rsidR="00311BDC" w:rsidRDefault="00311BDC" w:rsidP="004C3D62">
      <w:pPr>
        <w:jc w:val="both"/>
        <w:rPr>
          <w:color w:val="000000"/>
          <w:sz w:val="26"/>
          <w:szCs w:val="26"/>
        </w:rPr>
      </w:pPr>
      <w:r>
        <w:rPr>
          <w:color w:val="000000"/>
          <w:sz w:val="26"/>
          <w:szCs w:val="26"/>
        </w:rPr>
        <w:t>valabilitate a acestuia intr-una din urmatoarele situatii:</w:t>
      </w:r>
    </w:p>
    <w:p w:rsidR="00311BDC" w:rsidRDefault="00311BDC" w:rsidP="004C3D62">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311BDC" w:rsidRDefault="00311BDC" w:rsidP="004C3D62">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11BDC" w:rsidRDefault="00311BDC" w:rsidP="00BA6536">
      <w:pPr>
        <w:jc w:val="both"/>
        <w:rPr>
          <w:sz w:val="26"/>
          <w:szCs w:val="26"/>
        </w:rPr>
      </w:pPr>
    </w:p>
    <w:p w:rsidR="00311BDC" w:rsidRDefault="00311BDC" w:rsidP="00BA6536">
      <w:pPr>
        <w:jc w:val="both"/>
        <w:rPr>
          <w:sz w:val="26"/>
          <w:szCs w:val="26"/>
        </w:rPr>
      </w:pPr>
    </w:p>
    <w:p w:rsidR="00311BDC" w:rsidRPr="00C12301" w:rsidRDefault="00311BDC" w:rsidP="00BA6536">
      <w:pPr>
        <w:jc w:val="both"/>
        <w:rPr>
          <w:sz w:val="26"/>
          <w:szCs w:val="26"/>
        </w:rPr>
      </w:pPr>
    </w:p>
    <w:p w:rsidR="00311BDC" w:rsidRPr="00BD62D2" w:rsidRDefault="00311BDC" w:rsidP="00BA6536">
      <w:pPr>
        <w:jc w:val="both"/>
        <w:rPr>
          <w:b/>
          <w:color w:val="000000"/>
          <w:sz w:val="26"/>
          <w:szCs w:val="26"/>
        </w:rPr>
      </w:pPr>
      <w:r w:rsidRPr="00BD62D2">
        <w:rPr>
          <w:color w:val="000000"/>
          <w:sz w:val="26"/>
          <w:szCs w:val="26"/>
        </w:rPr>
        <w:t xml:space="preserve">  </w:t>
      </w:r>
      <w:r>
        <w:rPr>
          <w:b/>
          <w:color w:val="000000"/>
          <w:sz w:val="26"/>
          <w:szCs w:val="26"/>
        </w:rPr>
        <w:t>26</w:t>
      </w:r>
      <w:r w:rsidRPr="00BD62D2">
        <w:rPr>
          <w:b/>
          <w:color w:val="000000"/>
          <w:sz w:val="26"/>
          <w:szCs w:val="26"/>
        </w:rPr>
        <w:t>. Condiţii finale</w:t>
      </w:r>
    </w:p>
    <w:p w:rsidR="00311BDC" w:rsidRPr="00BD62D2" w:rsidRDefault="00311BDC" w:rsidP="00BA6536">
      <w:pPr>
        <w:ind w:firstLine="720"/>
        <w:jc w:val="both"/>
        <w:rPr>
          <w:color w:val="000000"/>
          <w:sz w:val="26"/>
          <w:szCs w:val="26"/>
        </w:rPr>
      </w:pPr>
      <w:r>
        <w:rPr>
          <w:color w:val="000000"/>
          <w:sz w:val="26"/>
          <w:szCs w:val="26"/>
        </w:rPr>
        <w:t>26.1.</w:t>
      </w:r>
      <w:r w:rsidRPr="00BD62D2">
        <w:rPr>
          <w:color w:val="000000"/>
          <w:sz w:val="26"/>
          <w:szCs w:val="26"/>
        </w:rPr>
        <w:t>Operaţiunile financiar-bancare dintre furnizor şi achizitor se vor efectua prin băncile şi conturile menţionate la capitolul 1.</w:t>
      </w:r>
    </w:p>
    <w:p w:rsidR="00311BDC" w:rsidRPr="00BD62D2" w:rsidRDefault="00311BDC" w:rsidP="00BA6536">
      <w:pPr>
        <w:pStyle w:val="BodyText"/>
        <w:rPr>
          <w:sz w:val="26"/>
          <w:szCs w:val="26"/>
          <w:lang w:val="ro-RO"/>
        </w:rPr>
      </w:pPr>
      <w:r w:rsidRPr="00BD62D2">
        <w:rPr>
          <w:sz w:val="26"/>
          <w:szCs w:val="26"/>
          <w:lang w:val="it-IT"/>
        </w:rPr>
        <w:tab/>
      </w:r>
      <w:r>
        <w:rPr>
          <w:sz w:val="26"/>
          <w:szCs w:val="26"/>
          <w:lang w:val="it-IT"/>
        </w:rPr>
        <w:t>26.2.</w:t>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311BDC" w:rsidRPr="00BD62D2" w:rsidRDefault="00311BDC" w:rsidP="00BA6536">
      <w:pPr>
        <w:jc w:val="both"/>
        <w:rPr>
          <w:color w:val="000000"/>
          <w:sz w:val="26"/>
          <w:szCs w:val="26"/>
        </w:rPr>
      </w:pPr>
      <w:r w:rsidRPr="00BD62D2">
        <w:rPr>
          <w:sz w:val="26"/>
          <w:szCs w:val="26"/>
        </w:rPr>
        <w:tab/>
      </w:r>
      <w:r>
        <w:rPr>
          <w:sz w:val="26"/>
          <w:szCs w:val="26"/>
        </w:rPr>
        <w:t>26.3.</w:t>
      </w:r>
      <w:r w:rsidRPr="00BD62D2">
        <w:rPr>
          <w:sz w:val="26"/>
          <w:szCs w:val="26"/>
        </w:rPr>
        <w:t xml:space="preserve">Prezentul contract a fost atribuit </w:t>
      </w:r>
      <w:r>
        <w:rPr>
          <w:sz w:val="26"/>
          <w:szCs w:val="26"/>
        </w:rPr>
        <w:t xml:space="preserve">la data de ____________ </w:t>
      </w:r>
      <w:r w:rsidRPr="00BD62D2">
        <w:rPr>
          <w:sz w:val="26"/>
          <w:szCs w:val="26"/>
        </w:rPr>
        <w:t xml:space="preserve">pe baza de achiziţie </w:t>
      </w:r>
      <w:r>
        <w:rPr>
          <w:sz w:val="26"/>
          <w:szCs w:val="26"/>
        </w:rPr>
        <w:t>directă.</w:t>
      </w:r>
    </w:p>
    <w:p w:rsidR="00311BDC" w:rsidRPr="00C12301" w:rsidRDefault="00311BDC" w:rsidP="00BA6536">
      <w:pPr>
        <w:jc w:val="both"/>
        <w:rPr>
          <w:sz w:val="26"/>
          <w:szCs w:val="26"/>
        </w:rPr>
      </w:pPr>
      <w:r w:rsidRPr="00BD62D2">
        <w:rPr>
          <w:color w:val="000000"/>
          <w:sz w:val="26"/>
          <w:szCs w:val="26"/>
        </w:rPr>
        <w:tab/>
      </w:r>
      <w:r>
        <w:rPr>
          <w:color w:val="000000"/>
          <w:sz w:val="26"/>
          <w:szCs w:val="26"/>
        </w:rPr>
        <w:t>26.4.</w:t>
      </w:r>
      <w:r w:rsidRPr="00C12301">
        <w:rPr>
          <w:sz w:val="26"/>
          <w:szCs w:val="26"/>
        </w:rPr>
        <w:t xml:space="preserve">Prezentul contract a  fost încheiat în doua exemplare, cate unul pentru fiecare parte. </w:t>
      </w:r>
    </w:p>
    <w:p w:rsidR="00311BDC" w:rsidRPr="00BD62D2" w:rsidRDefault="00311BDC" w:rsidP="00082A04">
      <w:pPr>
        <w:ind w:firstLine="708"/>
        <w:jc w:val="both"/>
        <w:rPr>
          <w:sz w:val="26"/>
          <w:szCs w:val="26"/>
        </w:rPr>
      </w:pPr>
    </w:p>
    <w:p w:rsidR="00311BDC" w:rsidRDefault="00311BDC"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311BDC" w:rsidRDefault="00311BDC" w:rsidP="00082A04">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311BDC" w:rsidRPr="0091368A" w:rsidRDefault="00311BDC" w:rsidP="00471D6C">
      <w:pPr>
        <w:spacing w:line="276" w:lineRule="auto"/>
        <w:ind w:left="1440" w:hanging="1440"/>
        <w:rPr>
          <w:sz w:val="22"/>
          <w:szCs w:val="22"/>
        </w:rPr>
      </w:pPr>
      <w:r w:rsidRPr="0091368A">
        <w:rPr>
          <w:sz w:val="22"/>
          <w:szCs w:val="22"/>
        </w:rPr>
        <w:t xml:space="preserve">societate in insolventa, in insolvency, en procedure collective  </w:t>
      </w:r>
    </w:p>
    <w:p w:rsidR="00311BDC" w:rsidRDefault="00311BDC"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311BDC" w:rsidRDefault="00311BDC" w:rsidP="00027725">
      <w:pPr>
        <w:spacing w:line="276" w:lineRule="auto"/>
        <w:ind w:left="1440" w:hanging="1440"/>
        <w:rPr>
          <w:sz w:val="26"/>
          <w:szCs w:val="26"/>
        </w:rPr>
      </w:pPr>
      <w:r>
        <w:rPr>
          <w:sz w:val="26"/>
          <w:szCs w:val="26"/>
        </w:rPr>
        <w:t xml:space="preserve">                Claudiu-Ionut CRETU-SARBU</w:t>
      </w:r>
    </w:p>
    <w:p w:rsidR="00311BDC" w:rsidRDefault="00311BDC" w:rsidP="00027725">
      <w:pPr>
        <w:spacing w:line="276" w:lineRule="auto"/>
        <w:ind w:left="1440" w:hanging="1440"/>
        <w:rPr>
          <w:sz w:val="26"/>
          <w:szCs w:val="26"/>
        </w:rPr>
      </w:pPr>
    </w:p>
    <w:p w:rsidR="00311BDC" w:rsidRPr="002D6E5C" w:rsidRDefault="00311BDC" w:rsidP="00027725">
      <w:pPr>
        <w:ind w:left="1440"/>
        <w:rPr>
          <w:bCs/>
          <w:sz w:val="26"/>
          <w:szCs w:val="26"/>
          <w:lang w:val="it-IT"/>
        </w:rPr>
      </w:pPr>
      <w:r>
        <w:rPr>
          <w:bCs/>
          <w:sz w:val="26"/>
          <w:szCs w:val="26"/>
          <w:lang w:val="it-IT"/>
        </w:rPr>
        <w:t xml:space="preserve">         </w:t>
      </w:r>
      <w:r w:rsidRPr="002D6E5C">
        <w:rPr>
          <w:bCs/>
          <w:sz w:val="26"/>
          <w:szCs w:val="26"/>
          <w:lang w:val="it-IT"/>
        </w:rPr>
        <w:t>AVIZAT</w:t>
      </w:r>
    </w:p>
    <w:p w:rsidR="00311BDC" w:rsidRPr="002D6E5C" w:rsidRDefault="00311BDC" w:rsidP="00027725">
      <w:pPr>
        <w:pStyle w:val="BodyText"/>
        <w:ind w:left="696" w:firstLine="12"/>
        <w:jc w:val="left"/>
        <w:rPr>
          <w:bCs/>
          <w:sz w:val="26"/>
          <w:szCs w:val="26"/>
          <w:lang w:val="it-IT"/>
        </w:rPr>
      </w:pPr>
      <w:r>
        <w:rPr>
          <w:bCs/>
          <w:sz w:val="26"/>
          <w:szCs w:val="26"/>
          <w:lang w:val="it-IT"/>
        </w:rPr>
        <w:t xml:space="preserve">  </w:t>
      </w: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t xml:space="preserve">    </w:t>
      </w:r>
      <w:r>
        <w:rPr>
          <w:bCs/>
          <w:sz w:val="26"/>
          <w:szCs w:val="26"/>
          <w:lang w:val="it-IT"/>
        </w:rPr>
        <w:tab/>
        <w:t xml:space="preserve">     </w:t>
      </w:r>
      <w:r w:rsidRPr="004C3B0B">
        <w:rPr>
          <w:sz w:val="26"/>
          <w:szCs w:val="26"/>
          <w:lang w:val="es-ES"/>
        </w:rPr>
        <w:t>Director Economic,</w:t>
      </w:r>
      <w:r>
        <w:rPr>
          <w:bCs/>
          <w:sz w:val="26"/>
          <w:szCs w:val="26"/>
          <w:lang w:val="it-IT"/>
        </w:rPr>
        <w:tab/>
      </w:r>
    </w:p>
    <w:p w:rsidR="00311BDC" w:rsidRPr="002D6E5C" w:rsidRDefault="00311BDC" w:rsidP="00027725">
      <w:pPr>
        <w:rPr>
          <w:bCs/>
          <w:sz w:val="26"/>
          <w:szCs w:val="26"/>
          <w:lang w:val="it-IT"/>
        </w:rPr>
      </w:pPr>
      <w:r w:rsidRPr="002D6E5C">
        <w:rPr>
          <w:bCs/>
          <w:sz w:val="26"/>
          <w:szCs w:val="26"/>
          <w:lang w:val="it-IT"/>
        </w:rPr>
        <w:t xml:space="preserve">                 KPMG Restructuring SPRL</w:t>
      </w:r>
    </w:p>
    <w:p w:rsidR="00311BDC" w:rsidRPr="002D6E5C" w:rsidRDefault="00311BDC" w:rsidP="00027725">
      <w:pPr>
        <w:pStyle w:val="BodyText"/>
        <w:ind w:left="696" w:firstLine="12"/>
        <w:jc w:val="left"/>
        <w:rPr>
          <w:sz w:val="26"/>
          <w:szCs w:val="26"/>
        </w:rPr>
      </w:pPr>
      <w:r w:rsidRPr="002D6E5C">
        <w:rPr>
          <w:bCs/>
          <w:sz w:val="26"/>
          <w:szCs w:val="26"/>
          <w:lang w:val="it-IT"/>
        </w:rPr>
        <w:tab/>
      </w:r>
      <w:r>
        <w:rPr>
          <w:bCs/>
          <w:sz w:val="26"/>
          <w:szCs w:val="26"/>
          <w:lang w:val="it-IT"/>
        </w:rPr>
        <w:t xml:space="preserve"> Speranţa MUNTEANU</w:t>
      </w:r>
      <w:r w:rsidRPr="002D6E5C">
        <w:rPr>
          <w:sz w:val="26"/>
          <w:szCs w:val="26"/>
        </w:rPr>
        <w:t xml:space="preserve">                     </w:t>
      </w:r>
    </w:p>
    <w:p w:rsidR="00311BDC" w:rsidRDefault="00311BDC" w:rsidP="00471D6C">
      <w:pPr>
        <w:spacing w:line="276" w:lineRule="auto"/>
        <w:ind w:left="1440" w:hanging="1440"/>
        <w:rPr>
          <w:sz w:val="26"/>
          <w:szCs w:val="26"/>
        </w:rPr>
      </w:pPr>
    </w:p>
    <w:p w:rsidR="00311BDC" w:rsidRPr="004C3B0B" w:rsidRDefault="00311BDC" w:rsidP="00F03192">
      <w:pPr>
        <w:ind w:left="1440" w:hanging="1440"/>
        <w:rPr>
          <w:sz w:val="26"/>
          <w:szCs w:val="26"/>
        </w:rPr>
      </w:pPr>
      <w:r>
        <w:rPr>
          <w:sz w:val="26"/>
          <w:szCs w:val="26"/>
        </w:rPr>
        <w:t xml:space="preserve">                </w:t>
      </w:r>
      <w:r>
        <w:rPr>
          <w:sz w:val="26"/>
          <w:szCs w:val="26"/>
        </w:rPr>
        <w:tab/>
      </w:r>
      <w:r w:rsidRPr="004C3B0B">
        <w:rPr>
          <w:sz w:val="26"/>
          <w:szCs w:val="26"/>
        </w:rPr>
        <w:t>Director</w:t>
      </w:r>
      <w:r>
        <w:rPr>
          <w:sz w:val="26"/>
          <w:szCs w:val="26"/>
        </w:rPr>
        <w:t xml:space="preserve"> General</w:t>
      </w:r>
      <w:r w:rsidRPr="004C3B0B">
        <w:rPr>
          <w:sz w:val="26"/>
          <w:szCs w:val="26"/>
        </w:rPr>
        <w:t>,</w:t>
      </w:r>
      <w:r w:rsidRPr="004C3B0B">
        <w:rPr>
          <w:sz w:val="26"/>
          <w:szCs w:val="26"/>
        </w:rPr>
        <w:tab/>
      </w:r>
      <w:r>
        <w:rPr>
          <w:sz w:val="26"/>
          <w:szCs w:val="26"/>
        </w:rPr>
        <w:t xml:space="preserve">                                                     </w:t>
      </w:r>
    </w:p>
    <w:p w:rsidR="00311BDC" w:rsidRPr="004C3B0B" w:rsidRDefault="00311BDC" w:rsidP="00F03192">
      <w:pPr>
        <w:jc w:val="both"/>
        <w:rPr>
          <w:sz w:val="26"/>
          <w:szCs w:val="26"/>
          <w:lang w:val="es-ES"/>
        </w:rPr>
      </w:pPr>
      <w:r>
        <w:rPr>
          <w:sz w:val="26"/>
          <w:szCs w:val="26"/>
        </w:rPr>
        <w:tab/>
        <w:t xml:space="preserve">       </w:t>
      </w:r>
      <w:r>
        <w:rPr>
          <w:sz w:val="26"/>
          <w:szCs w:val="26"/>
        </w:rPr>
        <w:tab/>
        <w:t>Laurentiu Dan TUDOR</w:t>
      </w:r>
      <w:r w:rsidRPr="004C3B0B">
        <w:rPr>
          <w:sz w:val="26"/>
          <w:szCs w:val="26"/>
          <w:lang w:val="es-ES"/>
        </w:rPr>
        <w:t xml:space="preserve"> </w:t>
      </w:r>
    </w:p>
    <w:p w:rsidR="00311BDC" w:rsidRPr="004C3B0B" w:rsidRDefault="00311BDC" w:rsidP="00082A04">
      <w:pPr>
        <w:spacing w:line="276" w:lineRule="auto"/>
        <w:jc w:val="both"/>
        <w:rPr>
          <w:sz w:val="26"/>
          <w:szCs w:val="26"/>
          <w:lang w:val="es-ES"/>
        </w:rPr>
      </w:pPr>
      <w:r w:rsidRPr="004C3B0B">
        <w:rPr>
          <w:sz w:val="26"/>
          <w:szCs w:val="26"/>
          <w:lang w:val="es-ES"/>
        </w:rPr>
        <w:t xml:space="preserve">                      </w:t>
      </w:r>
    </w:p>
    <w:p w:rsidR="00311BDC" w:rsidRPr="004C3B0B" w:rsidRDefault="00311BDC" w:rsidP="00F03192">
      <w:pPr>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p>
    <w:p w:rsidR="00311BDC" w:rsidRPr="004C3B0B" w:rsidRDefault="00311BDC" w:rsidP="00F03192">
      <w:pPr>
        <w:tabs>
          <w:tab w:val="left" w:pos="7200"/>
        </w:tabs>
        <w:rPr>
          <w:sz w:val="26"/>
          <w:szCs w:val="26"/>
        </w:rPr>
      </w:pPr>
      <w:r>
        <w:rPr>
          <w:sz w:val="26"/>
          <w:szCs w:val="26"/>
        </w:rPr>
        <w:t xml:space="preserve">                      </w:t>
      </w:r>
      <w:r w:rsidRPr="004C3B0B">
        <w:rPr>
          <w:sz w:val="26"/>
          <w:szCs w:val="26"/>
        </w:rPr>
        <w:t xml:space="preserve">Marcel VÎLCĂ                                                                                                                                                            </w:t>
      </w:r>
    </w:p>
    <w:p w:rsidR="00311BDC" w:rsidRDefault="00311BDC" w:rsidP="00082A04">
      <w:pPr>
        <w:spacing w:line="276" w:lineRule="auto"/>
        <w:jc w:val="both"/>
        <w:rPr>
          <w:sz w:val="26"/>
          <w:szCs w:val="26"/>
        </w:rPr>
      </w:pPr>
    </w:p>
    <w:p w:rsidR="00311BDC" w:rsidRDefault="00311BDC" w:rsidP="00082A04">
      <w:pPr>
        <w:spacing w:line="276" w:lineRule="auto"/>
        <w:jc w:val="both"/>
        <w:rPr>
          <w:sz w:val="26"/>
          <w:szCs w:val="26"/>
        </w:rPr>
      </w:pPr>
      <w:r>
        <w:rPr>
          <w:sz w:val="26"/>
          <w:szCs w:val="26"/>
        </w:rPr>
        <w:tab/>
      </w:r>
      <w:r>
        <w:rPr>
          <w:sz w:val="26"/>
          <w:szCs w:val="26"/>
        </w:rPr>
        <w:tab/>
        <w:t xml:space="preserve">Viza CFP, </w:t>
      </w:r>
    </w:p>
    <w:p w:rsidR="00311BDC" w:rsidRDefault="00311BDC" w:rsidP="00082A04">
      <w:pPr>
        <w:spacing w:line="276" w:lineRule="auto"/>
        <w:jc w:val="both"/>
        <w:rPr>
          <w:sz w:val="26"/>
          <w:szCs w:val="26"/>
        </w:rPr>
      </w:pPr>
    </w:p>
    <w:p w:rsidR="00311BDC" w:rsidRPr="001F11F2" w:rsidRDefault="00311BDC" w:rsidP="00F03192">
      <w:pPr>
        <w:ind w:left="720" w:firstLine="720"/>
        <w:jc w:val="both"/>
        <w:rPr>
          <w:color w:val="000000"/>
          <w:sz w:val="26"/>
          <w:szCs w:val="26"/>
        </w:rPr>
      </w:pPr>
      <w:r w:rsidRPr="001F11F2">
        <w:rPr>
          <w:color w:val="000000"/>
          <w:sz w:val="26"/>
          <w:szCs w:val="26"/>
        </w:rPr>
        <w:t>Director Adj.Financiar-Comercial,</w:t>
      </w:r>
      <w:r w:rsidRPr="001F11F2">
        <w:rPr>
          <w:color w:val="000000"/>
          <w:sz w:val="26"/>
          <w:szCs w:val="26"/>
        </w:rPr>
        <w:tab/>
      </w:r>
      <w:r w:rsidRPr="001F11F2">
        <w:rPr>
          <w:color w:val="000000"/>
          <w:sz w:val="26"/>
          <w:szCs w:val="26"/>
        </w:rPr>
        <w:tab/>
      </w:r>
      <w:r w:rsidRPr="001F11F2">
        <w:rPr>
          <w:color w:val="000000"/>
          <w:sz w:val="26"/>
          <w:szCs w:val="26"/>
        </w:rPr>
        <w:tab/>
      </w:r>
      <w:r w:rsidRPr="001F11F2">
        <w:rPr>
          <w:color w:val="000000"/>
          <w:sz w:val="26"/>
          <w:szCs w:val="26"/>
        </w:rPr>
        <w:tab/>
      </w:r>
      <w:r w:rsidRPr="001F11F2">
        <w:rPr>
          <w:color w:val="000000"/>
          <w:sz w:val="26"/>
          <w:szCs w:val="26"/>
        </w:rPr>
        <w:tab/>
      </w:r>
    </w:p>
    <w:p w:rsidR="00311BDC" w:rsidRPr="001F11F2" w:rsidRDefault="00311BDC" w:rsidP="00F03192">
      <w:pPr>
        <w:jc w:val="both"/>
        <w:rPr>
          <w:color w:val="000000"/>
          <w:sz w:val="26"/>
          <w:szCs w:val="26"/>
        </w:rPr>
      </w:pPr>
      <w:r w:rsidRPr="001F11F2">
        <w:rPr>
          <w:color w:val="000000"/>
          <w:sz w:val="26"/>
          <w:szCs w:val="26"/>
        </w:rPr>
        <w:tab/>
      </w:r>
      <w:r w:rsidRPr="001F11F2">
        <w:rPr>
          <w:color w:val="000000"/>
          <w:sz w:val="26"/>
          <w:szCs w:val="26"/>
        </w:rPr>
        <w:tab/>
        <w:t>Adrian DIACONU</w:t>
      </w:r>
    </w:p>
    <w:p w:rsidR="00311BDC" w:rsidRDefault="00311BDC" w:rsidP="00082A04">
      <w:pPr>
        <w:spacing w:line="276" w:lineRule="auto"/>
        <w:jc w:val="both"/>
        <w:rPr>
          <w:color w:val="00B0F0"/>
          <w:sz w:val="26"/>
          <w:szCs w:val="26"/>
        </w:rPr>
      </w:pPr>
    </w:p>
    <w:p w:rsidR="00311BDC" w:rsidRDefault="00311BDC" w:rsidP="00F03192">
      <w:pPr>
        <w:ind w:left="708" w:firstLine="708"/>
        <w:jc w:val="both"/>
        <w:rPr>
          <w:sz w:val="26"/>
          <w:szCs w:val="26"/>
        </w:rPr>
      </w:pPr>
      <w:r>
        <w:rPr>
          <w:sz w:val="26"/>
          <w:szCs w:val="26"/>
        </w:rPr>
        <w:t>Director Juridic-Achizitii</w:t>
      </w:r>
    </w:p>
    <w:p w:rsidR="00311BDC" w:rsidRDefault="00311BDC" w:rsidP="00F03192">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311BDC" w:rsidRDefault="00311BDC" w:rsidP="00082A04">
      <w:pPr>
        <w:spacing w:line="276" w:lineRule="auto"/>
        <w:jc w:val="both"/>
        <w:rPr>
          <w:sz w:val="16"/>
          <w:szCs w:val="16"/>
        </w:rPr>
      </w:pPr>
      <w:r>
        <w:rPr>
          <w:sz w:val="26"/>
          <w:szCs w:val="26"/>
        </w:rPr>
        <w:tab/>
      </w:r>
      <w:r>
        <w:rPr>
          <w:sz w:val="26"/>
          <w:szCs w:val="26"/>
        </w:rPr>
        <w:tab/>
      </w:r>
    </w:p>
    <w:p w:rsidR="00311BDC" w:rsidRPr="003F45D1" w:rsidRDefault="00311BDC" w:rsidP="00082A04">
      <w:pPr>
        <w:spacing w:line="276" w:lineRule="auto"/>
        <w:jc w:val="both"/>
        <w:rPr>
          <w:sz w:val="16"/>
          <w:szCs w:val="16"/>
        </w:rPr>
      </w:pPr>
    </w:p>
    <w:p w:rsidR="00311BDC" w:rsidRPr="004C3B0B" w:rsidRDefault="00311BDC"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311BDC" w:rsidRPr="004C3B0B" w:rsidRDefault="00311BDC" w:rsidP="00082A04">
      <w:pPr>
        <w:spacing w:line="276" w:lineRule="auto"/>
        <w:jc w:val="both"/>
        <w:rPr>
          <w:sz w:val="26"/>
          <w:szCs w:val="26"/>
        </w:rPr>
      </w:pPr>
      <w:r w:rsidRPr="004C3B0B">
        <w:rPr>
          <w:sz w:val="26"/>
          <w:szCs w:val="26"/>
        </w:rPr>
        <w:tab/>
      </w:r>
      <w:r w:rsidRPr="004C3B0B">
        <w:rPr>
          <w:sz w:val="26"/>
          <w:szCs w:val="26"/>
        </w:rPr>
        <w:tab/>
      </w:r>
      <w:r>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311BDC" w:rsidRPr="004C3B0B" w:rsidRDefault="00311BDC" w:rsidP="00082A04">
      <w:pPr>
        <w:spacing w:line="276" w:lineRule="auto"/>
        <w:jc w:val="both"/>
        <w:rPr>
          <w:sz w:val="26"/>
          <w:szCs w:val="26"/>
        </w:rPr>
      </w:pPr>
    </w:p>
    <w:p w:rsidR="00311BDC" w:rsidRPr="004C3B0B" w:rsidRDefault="00311BDC"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311BDC" w:rsidRDefault="00311BDC" w:rsidP="00082A04">
      <w:pPr>
        <w:rPr>
          <w:sz w:val="26"/>
          <w:szCs w:val="26"/>
        </w:rPr>
      </w:pPr>
      <w:r w:rsidRPr="004C3B0B">
        <w:rPr>
          <w:sz w:val="26"/>
          <w:szCs w:val="26"/>
        </w:rPr>
        <w:tab/>
      </w:r>
      <w:r w:rsidRPr="004C3B0B">
        <w:rPr>
          <w:sz w:val="26"/>
          <w:szCs w:val="26"/>
        </w:rPr>
        <w:tab/>
        <w:t>Ioana UNTILĂ</w:t>
      </w:r>
    </w:p>
    <w:p w:rsidR="00311BDC" w:rsidRDefault="00311BDC" w:rsidP="00082A04">
      <w:pPr>
        <w:rPr>
          <w:sz w:val="26"/>
          <w:szCs w:val="26"/>
        </w:rPr>
      </w:pPr>
    </w:p>
    <w:p w:rsidR="00311BDC" w:rsidRDefault="00311BDC" w:rsidP="00082A04">
      <w:pPr>
        <w:rPr>
          <w:sz w:val="26"/>
          <w:szCs w:val="26"/>
        </w:rPr>
      </w:pPr>
      <w:r>
        <w:rPr>
          <w:sz w:val="26"/>
          <w:szCs w:val="26"/>
        </w:rPr>
        <w:tab/>
      </w:r>
      <w:r>
        <w:rPr>
          <w:sz w:val="26"/>
          <w:szCs w:val="26"/>
        </w:rPr>
        <w:tab/>
        <w:t>Birou Contracte,</w:t>
      </w:r>
    </w:p>
    <w:p w:rsidR="00311BDC" w:rsidRDefault="00311BDC" w:rsidP="00082A04">
      <w:pPr>
        <w:tabs>
          <w:tab w:val="left" w:pos="1470"/>
        </w:tabs>
        <w:rPr>
          <w:sz w:val="26"/>
          <w:szCs w:val="26"/>
        </w:rPr>
      </w:pPr>
      <w:r>
        <w:rPr>
          <w:sz w:val="26"/>
          <w:szCs w:val="26"/>
        </w:rPr>
        <w:t xml:space="preserve">                      Roxana KEDEI</w:t>
      </w:r>
    </w:p>
    <w:p w:rsidR="00311BDC" w:rsidRPr="00BD62D2" w:rsidRDefault="00311BDC" w:rsidP="00082A04">
      <w:pPr>
        <w:spacing w:line="276" w:lineRule="auto"/>
        <w:ind w:left="1440" w:hanging="1440"/>
        <w:jc w:val="both"/>
        <w:rPr>
          <w:color w:val="000000"/>
          <w:sz w:val="26"/>
          <w:szCs w:val="26"/>
        </w:rPr>
        <w:sectPr w:rsidR="00311BDC"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311BDC" w:rsidRPr="00BD62D2" w:rsidRDefault="00311BDC" w:rsidP="00082A04">
      <w:pPr>
        <w:rPr>
          <w:color w:val="000000"/>
          <w:sz w:val="26"/>
          <w:szCs w:val="26"/>
        </w:rPr>
      </w:pPr>
    </w:p>
    <w:p w:rsidR="00311BDC" w:rsidRPr="00BD62D2" w:rsidRDefault="00311BDC" w:rsidP="00082A04">
      <w:pPr>
        <w:jc w:val="right"/>
        <w:rPr>
          <w:color w:val="000000"/>
          <w:sz w:val="26"/>
          <w:szCs w:val="26"/>
        </w:rPr>
      </w:pPr>
      <w:r w:rsidRPr="00BD62D2">
        <w:rPr>
          <w:color w:val="000000"/>
          <w:sz w:val="26"/>
          <w:szCs w:val="26"/>
        </w:rPr>
        <w:t>Anexa nr. 1 la contractul nr.______________</w:t>
      </w:r>
    </w:p>
    <w:p w:rsidR="00311BDC" w:rsidRPr="00BD62D2" w:rsidRDefault="00311BDC" w:rsidP="00082A04">
      <w:pPr>
        <w:jc w:val="center"/>
        <w:rPr>
          <w:color w:val="000000"/>
          <w:sz w:val="26"/>
          <w:szCs w:val="26"/>
        </w:rPr>
      </w:pPr>
    </w:p>
    <w:p w:rsidR="00311BDC" w:rsidRDefault="00311BDC" w:rsidP="00082A04">
      <w:pPr>
        <w:jc w:val="center"/>
        <w:rPr>
          <w:b/>
          <w:color w:val="000000"/>
          <w:sz w:val="26"/>
          <w:szCs w:val="26"/>
          <w:u w:val="single"/>
        </w:rPr>
      </w:pPr>
      <w:r w:rsidRPr="00BD62D2">
        <w:rPr>
          <w:b/>
          <w:color w:val="000000"/>
          <w:sz w:val="26"/>
          <w:szCs w:val="26"/>
          <w:u w:val="single"/>
        </w:rPr>
        <w:t>Lista de cantitaţi de produse contractate</w:t>
      </w:r>
    </w:p>
    <w:p w:rsidR="00311BDC" w:rsidRPr="00BD62D2" w:rsidRDefault="00311BDC" w:rsidP="00082A04">
      <w:pPr>
        <w:rPr>
          <w:sz w:val="26"/>
          <w:szCs w:val="26"/>
        </w:rPr>
      </w:pPr>
    </w:p>
    <w:p w:rsidR="00311BDC" w:rsidRDefault="00311BDC" w:rsidP="00082A04">
      <w:pPr>
        <w:rPr>
          <w:sz w:val="26"/>
          <w:szCs w:val="26"/>
        </w:rPr>
      </w:pPr>
    </w:p>
    <w:tbl>
      <w:tblPr>
        <w:tblW w:w="15660" w:type="dxa"/>
        <w:tblInd w:w="468" w:type="dxa"/>
        <w:tblLayout w:type="fixed"/>
        <w:tblLook w:val="0000"/>
      </w:tblPr>
      <w:tblGrid>
        <w:gridCol w:w="540"/>
        <w:gridCol w:w="2880"/>
        <w:gridCol w:w="720"/>
        <w:gridCol w:w="900"/>
        <w:gridCol w:w="1080"/>
        <w:gridCol w:w="1080"/>
        <w:gridCol w:w="1440"/>
        <w:gridCol w:w="900"/>
        <w:gridCol w:w="900"/>
        <w:gridCol w:w="1260"/>
        <w:gridCol w:w="900"/>
        <w:gridCol w:w="3060"/>
      </w:tblGrid>
      <w:tr w:rsidR="00311BDC" w:rsidRPr="008839D0" w:rsidTr="00E306BB">
        <w:trPr>
          <w:trHeight w:val="840"/>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311BDC" w:rsidRPr="008839D0" w:rsidRDefault="00311BDC" w:rsidP="00F53E4C">
            <w:pPr>
              <w:jc w:val="center"/>
              <w:rPr>
                <w:b/>
                <w:bCs/>
                <w:lang w:eastAsia="en-US"/>
              </w:rPr>
            </w:pPr>
            <w:r w:rsidRPr="008839D0">
              <w:rPr>
                <w:b/>
                <w:bCs/>
                <w:lang w:eastAsia="en-US"/>
              </w:rPr>
              <w:t>Nrctr</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311BDC" w:rsidRPr="008839D0" w:rsidRDefault="00311BDC" w:rsidP="00F53E4C">
            <w:pPr>
              <w:jc w:val="center"/>
              <w:rPr>
                <w:b/>
                <w:bCs/>
                <w:lang w:val="fr-FR" w:eastAsia="en-US"/>
              </w:rPr>
            </w:pPr>
            <w:r w:rsidRPr="008839D0">
              <w:rPr>
                <w:b/>
                <w:bCs/>
                <w:lang w:val="fr-FR" w:eastAsia="en-US"/>
              </w:rPr>
              <w:t>DENUMIRE PRODUS</w:t>
            </w:r>
            <w:r w:rsidRPr="008839D0">
              <w:rPr>
                <w:b/>
                <w:bCs/>
                <w:lang w:val="fr-FR" w:eastAsia="en-US"/>
              </w:rPr>
              <w:br/>
            </w: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311BDC" w:rsidRPr="008839D0" w:rsidRDefault="00311BDC" w:rsidP="00F53E4C">
            <w:pPr>
              <w:jc w:val="center"/>
              <w:rPr>
                <w:b/>
                <w:bCs/>
                <w:lang w:eastAsia="en-US"/>
              </w:rPr>
            </w:pPr>
            <w:r w:rsidRPr="008839D0">
              <w:rPr>
                <w:b/>
                <w:bCs/>
                <w:lang w:eastAsia="en-US"/>
              </w:rPr>
              <w:t>U/M</w:t>
            </w:r>
          </w:p>
        </w:tc>
        <w:tc>
          <w:tcPr>
            <w:tcW w:w="4500" w:type="dxa"/>
            <w:gridSpan w:val="4"/>
            <w:tcBorders>
              <w:top w:val="single" w:sz="4" w:space="0" w:color="auto"/>
              <w:left w:val="nil"/>
              <w:bottom w:val="single" w:sz="4" w:space="0" w:color="auto"/>
              <w:right w:val="single" w:sz="4" w:space="0" w:color="auto"/>
            </w:tcBorders>
            <w:vAlign w:val="center"/>
          </w:tcPr>
          <w:p w:rsidR="00311BDC" w:rsidRDefault="00311BDC" w:rsidP="00F53E4C">
            <w:pPr>
              <w:jc w:val="center"/>
              <w:rPr>
                <w:b/>
                <w:bCs/>
                <w:lang w:eastAsia="en-US"/>
              </w:rPr>
            </w:pPr>
            <w:r w:rsidRPr="008839D0">
              <w:rPr>
                <w:b/>
                <w:bCs/>
                <w:lang w:eastAsia="en-US"/>
              </w:rPr>
              <w:t xml:space="preserve">Cantitate </w:t>
            </w:r>
            <w:r>
              <w:rPr>
                <w:b/>
                <w:bCs/>
                <w:lang w:eastAsia="en-US"/>
              </w:rPr>
              <w:t xml:space="preserve">contractata defalcata </w:t>
            </w:r>
          </w:p>
          <w:p w:rsidR="00311BDC" w:rsidRPr="008839D0" w:rsidRDefault="00311BDC" w:rsidP="00F53E4C">
            <w:pPr>
              <w:jc w:val="center"/>
              <w:rPr>
                <w:b/>
                <w:bCs/>
                <w:lang w:eastAsia="en-US"/>
              </w:rPr>
            </w:pPr>
            <w:r w:rsidRPr="008839D0">
              <w:rPr>
                <w:b/>
                <w:bCs/>
                <w:lang w:eastAsia="en-US"/>
              </w:rPr>
              <w:t>pe CET-uri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311BDC" w:rsidRPr="008839D0" w:rsidRDefault="00311BDC" w:rsidP="00F53E4C">
            <w:pPr>
              <w:jc w:val="center"/>
              <w:rPr>
                <w:b/>
                <w:bCs/>
                <w:lang w:eastAsia="en-US"/>
              </w:rPr>
            </w:pPr>
            <w:r w:rsidRPr="008839D0">
              <w:rPr>
                <w:b/>
                <w:bCs/>
                <w:lang w:eastAsia="en-US"/>
              </w:rPr>
              <w:t>Canti</w:t>
            </w:r>
            <w:r>
              <w:rPr>
                <w:b/>
                <w:bCs/>
                <w:lang w:eastAsia="en-US"/>
              </w:rPr>
              <w:t>-</w:t>
            </w:r>
          </w:p>
          <w:p w:rsidR="00311BDC" w:rsidRPr="008839D0" w:rsidRDefault="00311BDC" w:rsidP="00F53E4C">
            <w:pPr>
              <w:jc w:val="center"/>
              <w:rPr>
                <w:b/>
                <w:bCs/>
                <w:lang w:eastAsia="en-US"/>
              </w:rPr>
            </w:pPr>
            <w:r w:rsidRPr="008839D0">
              <w:rPr>
                <w:b/>
                <w:bCs/>
                <w:lang w:eastAsia="en-US"/>
              </w:rPr>
              <w:t xml:space="preserve">tate totală </w:t>
            </w:r>
          </w:p>
        </w:tc>
        <w:tc>
          <w:tcPr>
            <w:tcW w:w="2160" w:type="dxa"/>
            <w:gridSpan w:val="2"/>
            <w:tcBorders>
              <w:top w:val="single" w:sz="4" w:space="0" w:color="auto"/>
              <w:left w:val="nil"/>
              <w:bottom w:val="single" w:sz="4" w:space="0" w:color="auto"/>
              <w:right w:val="single" w:sz="4" w:space="0" w:color="auto"/>
            </w:tcBorders>
            <w:vAlign w:val="center"/>
          </w:tcPr>
          <w:p w:rsidR="00311BDC" w:rsidRDefault="00311BDC" w:rsidP="00F53E4C">
            <w:pPr>
              <w:jc w:val="center"/>
              <w:rPr>
                <w:b/>
                <w:bCs/>
                <w:lang w:eastAsia="en-US"/>
              </w:rPr>
            </w:pPr>
            <w:r w:rsidRPr="008839D0">
              <w:rPr>
                <w:b/>
                <w:bCs/>
                <w:lang w:eastAsia="en-US"/>
              </w:rPr>
              <w:t xml:space="preserve">Preţ </w:t>
            </w:r>
          </w:p>
          <w:p w:rsidR="00311BDC" w:rsidRPr="008839D0" w:rsidRDefault="00311BDC" w:rsidP="00F53E4C">
            <w:pPr>
              <w:jc w:val="center"/>
              <w:rPr>
                <w:b/>
                <w:bCs/>
                <w:lang w:eastAsia="en-US"/>
              </w:rPr>
            </w:pPr>
            <w:r w:rsidRPr="008839D0">
              <w:rPr>
                <w:b/>
                <w:bCs/>
                <w:lang w:eastAsia="en-US"/>
              </w:rPr>
              <w:t>(lei</w:t>
            </w:r>
            <w:r>
              <w:rPr>
                <w:b/>
                <w:bCs/>
                <w:lang w:eastAsia="en-US"/>
              </w:rPr>
              <w:t xml:space="preserve"> fara TVA</w:t>
            </w:r>
            <w:r w:rsidRPr="008839D0">
              <w:rPr>
                <w:b/>
                <w:bCs/>
                <w:lang w:eastAsia="en-US"/>
              </w:rPr>
              <w:t>)</w:t>
            </w:r>
          </w:p>
        </w:tc>
        <w:tc>
          <w:tcPr>
            <w:tcW w:w="900" w:type="dxa"/>
            <w:vMerge w:val="restart"/>
            <w:tcBorders>
              <w:top w:val="single" w:sz="4" w:space="0" w:color="auto"/>
              <w:left w:val="single" w:sz="4" w:space="0" w:color="auto"/>
              <w:right w:val="single" w:sz="4" w:space="0" w:color="auto"/>
            </w:tcBorders>
            <w:textDirection w:val="tbRl"/>
            <w:vAlign w:val="center"/>
          </w:tcPr>
          <w:p w:rsidR="00311BDC" w:rsidRPr="008839D0" w:rsidRDefault="00311BDC" w:rsidP="00F53E4C">
            <w:pPr>
              <w:ind w:left="113" w:right="113"/>
              <w:jc w:val="center"/>
              <w:rPr>
                <w:b/>
                <w:bCs/>
                <w:color w:val="000000"/>
                <w:lang w:eastAsia="en-US"/>
              </w:rPr>
            </w:pPr>
            <w:r w:rsidRPr="008839D0">
              <w:rPr>
                <w:b/>
                <w:bCs/>
                <w:color w:val="000000"/>
                <w:lang w:eastAsia="en-US"/>
              </w:rPr>
              <w:t>Producator </w:t>
            </w:r>
          </w:p>
        </w:tc>
        <w:tc>
          <w:tcPr>
            <w:tcW w:w="3060" w:type="dxa"/>
            <w:tcBorders>
              <w:top w:val="single" w:sz="4" w:space="0" w:color="auto"/>
              <w:left w:val="single" w:sz="4" w:space="0" w:color="auto"/>
              <w:bottom w:val="single" w:sz="4" w:space="0" w:color="auto"/>
              <w:right w:val="single" w:sz="4" w:space="0" w:color="auto"/>
            </w:tcBorders>
            <w:vAlign w:val="center"/>
          </w:tcPr>
          <w:p w:rsidR="00311BDC" w:rsidRPr="008839D0" w:rsidRDefault="00311BDC" w:rsidP="00E306BB">
            <w:pPr>
              <w:jc w:val="center"/>
              <w:rPr>
                <w:b/>
                <w:bCs/>
                <w:lang w:eastAsia="en-US"/>
              </w:rPr>
            </w:pPr>
            <w:r w:rsidRPr="008839D0">
              <w:rPr>
                <w:b/>
                <w:bCs/>
                <w:lang w:eastAsia="en-US"/>
              </w:rPr>
              <w:t> </w:t>
            </w:r>
          </w:p>
          <w:p w:rsidR="00311BDC" w:rsidRPr="008839D0" w:rsidRDefault="00311BDC" w:rsidP="00E306BB">
            <w:pPr>
              <w:jc w:val="center"/>
              <w:rPr>
                <w:b/>
                <w:bCs/>
                <w:lang w:eastAsia="en-US"/>
              </w:rPr>
            </w:pPr>
            <w:r w:rsidRPr="008839D0">
              <w:rPr>
                <w:b/>
                <w:bCs/>
                <w:lang w:eastAsia="en-US"/>
              </w:rPr>
              <w:t> Termen de livrare</w:t>
            </w:r>
          </w:p>
          <w:p w:rsidR="00311BDC" w:rsidRPr="008839D0" w:rsidRDefault="00311BDC" w:rsidP="00F53E4C">
            <w:pPr>
              <w:jc w:val="center"/>
              <w:rPr>
                <w:b/>
                <w:bCs/>
                <w:lang w:eastAsia="en-US"/>
              </w:rPr>
            </w:pPr>
          </w:p>
        </w:tc>
      </w:tr>
      <w:tr w:rsidR="00311BDC" w:rsidRPr="008839D0" w:rsidTr="00FE6BC4">
        <w:trPr>
          <w:cantSplit/>
          <w:trHeight w:val="1351"/>
        </w:trPr>
        <w:tc>
          <w:tcPr>
            <w:tcW w:w="540" w:type="dxa"/>
            <w:vMerge/>
            <w:tcBorders>
              <w:top w:val="single" w:sz="4" w:space="0" w:color="auto"/>
              <w:left w:val="single" w:sz="4" w:space="0" w:color="auto"/>
              <w:bottom w:val="single" w:sz="4" w:space="0" w:color="auto"/>
              <w:right w:val="single" w:sz="4" w:space="0" w:color="auto"/>
            </w:tcBorders>
            <w:vAlign w:val="center"/>
          </w:tcPr>
          <w:p w:rsidR="00311BDC" w:rsidRPr="008839D0" w:rsidRDefault="00311BDC" w:rsidP="00F53E4C">
            <w:pPr>
              <w:rPr>
                <w:b/>
                <w:bCs/>
                <w:lang w:eastAsia="en-US"/>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311BDC" w:rsidRPr="008839D0" w:rsidRDefault="00311BDC" w:rsidP="00F53E4C">
            <w:pPr>
              <w:rPr>
                <w:b/>
                <w:bCs/>
                <w:lang w:eastAsia="en-U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311BDC" w:rsidRPr="008839D0" w:rsidRDefault="00311BDC" w:rsidP="00F53E4C">
            <w:pPr>
              <w:rPr>
                <w:b/>
                <w:bCs/>
                <w:lang w:eastAsia="en-US"/>
              </w:rPr>
            </w:pPr>
          </w:p>
        </w:tc>
        <w:tc>
          <w:tcPr>
            <w:tcW w:w="900" w:type="dxa"/>
            <w:tcBorders>
              <w:top w:val="nil"/>
              <w:left w:val="nil"/>
              <w:bottom w:val="single" w:sz="4" w:space="0" w:color="auto"/>
              <w:right w:val="single" w:sz="4" w:space="0" w:color="auto"/>
            </w:tcBorders>
            <w:vAlign w:val="center"/>
          </w:tcPr>
          <w:p w:rsidR="00311BDC" w:rsidRPr="008839D0" w:rsidRDefault="00311BDC" w:rsidP="00F53E4C">
            <w:pPr>
              <w:jc w:val="center"/>
              <w:rPr>
                <w:b/>
                <w:bCs/>
                <w:lang w:eastAsia="en-US"/>
              </w:rPr>
            </w:pPr>
            <w:r w:rsidRPr="008839D0">
              <w:rPr>
                <w:b/>
                <w:bCs/>
                <w:lang w:eastAsia="en-US"/>
              </w:rPr>
              <w:t>CTE</w:t>
            </w:r>
          </w:p>
          <w:p w:rsidR="00311BDC" w:rsidRPr="008839D0" w:rsidRDefault="00311BDC" w:rsidP="00F53E4C">
            <w:pPr>
              <w:jc w:val="center"/>
              <w:rPr>
                <w:b/>
                <w:bCs/>
                <w:lang w:eastAsia="en-US"/>
              </w:rPr>
            </w:pPr>
            <w:r w:rsidRPr="008839D0">
              <w:rPr>
                <w:b/>
                <w:bCs/>
                <w:lang w:eastAsia="en-US"/>
              </w:rPr>
              <w:t>SUD</w:t>
            </w:r>
          </w:p>
        </w:tc>
        <w:tc>
          <w:tcPr>
            <w:tcW w:w="1080" w:type="dxa"/>
            <w:tcBorders>
              <w:top w:val="nil"/>
              <w:left w:val="nil"/>
              <w:bottom w:val="single" w:sz="4" w:space="0" w:color="auto"/>
              <w:right w:val="single" w:sz="4" w:space="0" w:color="auto"/>
            </w:tcBorders>
            <w:vAlign w:val="center"/>
          </w:tcPr>
          <w:p w:rsidR="00311BDC" w:rsidRPr="008839D0" w:rsidRDefault="00311BDC" w:rsidP="00F53E4C">
            <w:pPr>
              <w:jc w:val="center"/>
              <w:rPr>
                <w:b/>
                <w:bCs/>
                <w:lang w:eastAsia="en-US"/>
              </w:rPr>
            </w:pPr>
            <w:r w:rsidRPr="008839D0">
              <w:rPr>
                <w:b/>
                <w:bCs/>
                <w:lang w:eastAsia="en-US"/>
              </w:rPr>
              <w:t>CTE VEST</w:t>
            </w:r>
          </w:p>
        </w:tc>
        <w:tc>
          <w:tcPr>
            <w:tcW w:w="1080" w:type="dxa"/>
            <w:tcBorders>
              <w:top w:val="nil"/>
              <w:left w:val="nil"/>
              <w:bottom w:val="single" w:sz="4" w:space="0" w:color="auto"/>
              <w:right w:val="single" w:sz="4" w:space="0" w:color="auto"/>
            </w:tcBorders>
            <w:vAlign w:val="center"/>
          </w:tcPr>
          <w:p w:rsidR="00311BDC" w:rsidRPr="008839D0" w:rsidRDefault="00311BDC" w:rsidP="00F53E4C">
            <w:pPr>
              <w:jc w:val="center"/>
              <w:rPr>
                <w:b/>
                <w:bCs/>
                <w:lang w:eastAsia="en-US"/>
              </w:rPr>
            </w:pPr>
            <w:r w:rsidRPr="008839D0">
              <w:rPr>
                <w:b/>
                <w:bCs/>
                <w:lang w:eastAsia="en-US"/>
              </w:rPr>
              <w:t xml:space="preserve">CTE </w:t>
            </w:r>
          </w:p>
          <w:p w:rsidR="00311BDC" w:rsidRPr="008839D0" w:rsidRDefault="00311BDC" w:rsidP="00F53E4C">
            <w:pPr>
              <w:jc w:val="center"/>
              <w:rPr>
                <w:b/>
                <w:bCs/>
                <w:lang w:eastAsia="en-US"/>
              </w:rPr>
            </w:pPr>
            <w:r w:rsidRPr="008839D0">
              <w:rPr>
                <w:b/>
                <w:bCs/>
                <w:lang w:eastAsia="en-US"/>
              </w:rPr>
              <w:t>PROG.</w:t>
            </w:r>
          </w:p>
        </w:tc>
        <w:tc>
          <w:tcPr>
            <w:tcW w:w="1440" w:type="dxa"/>
            <w:tcBorders>
              <w:top w:val="nil"/>
              <w:left w:val="nil"/>
              <w:bottom w:val="single" w:sz="4" w:space="0" w:color="auto"/>
              <w:right w:val="single" w:sz="4" w:space="0" w:color="auto"/>
            </w:tcBorders>
            <w:vAlign w:val="center"/>
          </w:tcPr>
          <w:p w:rsidR="00311BDC" w:rsidRPr="008839D0" w:rsidRDefault="00311BDC" w:rsidP="00F53E4C">
            <w:pPr>
              <w:jc w:val="center"/>
              <w:rPr>
                <w:b/>
                <w:bCs/>
                <w:lang w:eastAsia="en-US"/>
              </w:rPr>
            </w:pPr>
            <w:r w:rsidRPr="008839D0">
              <w:rPr>
                <w:b/>
                <w:bCs/>
                <w:lang w:eastAsia="en-US"/>
              </w:rPr>
              <w:t xml:space="preserve">CTE </w:t>
            </w:r>
          </w:p>
          <w:p w:rsidR="00311BDC" w:rsidRPr="008839D0" w:rsidRDefault="00311BDC" w:rsidP="00F53E4C">
            <w:pPr>
              <w:jc w:val="center"/>
              <w:rPr>
                <w:b/>
                <w:bCs/>
                <w:lang w:eastAsia="en-US"/>
              </w:rPr>
            </w:pPr>
            <w:r w:rsidRPr="008839D0">
              <w:rPr>
                <w:b/>
                <w:bCs/>
                <w:lang w:eastAsia="en-US"/>
              </w:rPr>
              <w:t>GROZ</w:t>
            </w:r>
            <w:r>
              <w:rPr>
                <w:b/>
                <w:bCs/>
                <w:lang w:eastAsia="en-US"/>
              </w:rPr>
              <w:t>.</w:t>
            </w:r>
          </w:p>
          <w:p w:rsidR="00311BDC" w:rsidRPr="008839D0" w:rsidRDefault="00311BDC" w:rsidP="00F53E4C">
            <w:pPr>
              <w:jc w:val="center"/>
              <w:rPr>
                <w:b/>
                <w:bCs/>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311BDC" w:rsidRPr="008839D0" w:rsidRDefault="00311BDC" w:rsidP="00F53E4C">
            <w:pPr>
              <w:rPr>
                <w:b/>
                <w:bCs/>
                <w:lang w:eastAsia="en-US"/>
              </w:rPr>
            </w:pPr>
          </w:p>
        </w:tc>
        <w:tc>
          <w:tcPr>
            <w:tcW w:w="900" w:type="dxa"/>
            <w:tcBorders>
              <w:top w:val="nil"/>
              <w:left w:val="nil"/>
              <w:bottom w:val="single" w:sz="4" w:space="0" w:color="auto"/>
              <w:right w:val="single" w:sz="4" w:space="0" w:color="auto"/>
            </w:tcBorders>
            <w:vAlign w:val="center"/>
          </w:tcPr>
          <w:p w:rsidR="00311BDC" w:rsidRPr="008839D0" w:rsidRDefault="00311BDC" w:rsidP="00F53E4C">
            <w:pPr>
              <w:jc w:val="center"/>
              <w:rPr>
                <w:b/>
                <w:bCs/>
                <w:lang w:eastAsia="en-US"/>
              </w:rPr>
            </w:pPr>
            <w:r w:rsidRPr="008839D0">
              <w:rPr>
                <w:b/>
                <w:bCs/>
                <w:lang w:eastAsia="en-US"/>
              </w:rPr>
              <w:t>Unitar</w:t>
            </w:r>
          </w:p>
        </w:tc>
        <w:tc>
          <w:tcPr>
            <w:tcW w:w="1260" w:type="dxa"/>
            <w:tcBorders>
              <w:top w:val="nil"/>
              <w:left w:val="nil"/>
              <w:bottom w:val="single" w:sz="4" w:space="0" w:color="auto"/>
              <w:right w:val="single" w:sz="4" w:space="0" w:color="auto"/>
            </w:tcBorders>
            <w:vAlign w:val="center"/>
          </w:tcPr>
          <w:p w:rsidR="00311BDC" w:rsidRPr="008839D0" w:rsidRDefault="00311BDC" w:rsidP="00F53E4C">
            <w:pPr>
              <w:jc w:val="center"/>
              <w:rPr>
                <w:b/>
                <w:bCs/>
                <w:lang w:eastAsia="en-US"/>
              </w:rPr>
            </w:pPr>
            <w:r w:rsidRPr="008839D0">
              <w:rPr>
                <w:b/>
                <w:bCs/>
                <w:lang w:eastAsia="en-US"/>
              </w:rPr>
              <w:t>Total</w:t>
            </w:r>
          </w:p>
        </w:tc>
        <w:tc>
          <w:tcPr>
            <w:tcW w:w="900" w:type="dxa"/>
            <w:vMerge/>
            <w:tcBorders>
              <w:left w:val="single" w:sz="4" w:space="0" w:color="auto"/>
              <w:bottom w:val="single" w:sz="4" w:space="0" w:color="auto"/>
              <w:right w:val="single" w:sz="4" w:space="0" w:color="auto"/>
            </w:tcBorders>
            <w:vAlign w:val="center"/>
          </w:tcPr>
          <w:p w:rsidR="00311BDC" w:rsidRPr="008839D0" w:rsidRDefault="00311BDC" w:rsidP="00F53E4C">
            <w:pPr>
              <w:jc w:val="center"/>
              <w:rPr>
                <w:b/>
                <w:bCs/>
                <w:lang w:eastAsia="en-US"/>
              </w:rPr>
            </w:pPr>
          </w:p>
        </w:tc>
        <w:tc>
          <w:tcPr>
            <w:tcW w:w="3060" w:type="dxa"/>
            <w:vMerge w:val="restart"/>
            <w:tcBorders>
              <w:top w:val="single" w:sz="4" w:space="0" w:color="auto"/>
              <w:left w:val="single" w:sz="4" w:space="0" w:color="auto"/>
              <w:right w:val="single" w:sz="4" w:space="0" w:color="auto"/>
            </w:tcBorders>
            <w:vAlign w:val="center"/>
          </w:tcPr>
          <w:p w:rsidR="00311BDC" w:rsidRPr="008839D0" w:rsidRDefault="00311BDC" w:rsidP="00F53E4C">
            <w:pPr>
              <w:jc w:val="center"/>
              <w:rPr>
                <w:b/>
                <w:bCs/>
                <w:lang w:eastAsia="en-US"/>
              </w:rPr>
            </w:pPr>
            <w:r>
              <w:rPr>
                <w:b/>
                <w:bCs/>
                <w:lang w:eastAsia="en-US"/>
              </w:rPr>
              <w:t>5 zile lucratoare de la primirea solicitarii din partea achizitorului</w:t>
            </w:r>
          </w:p>
        </w:tc>
      </w:tr>
      <w:tr w:rsidR="00311BDC" w:rsidRPr="00BD62D2" w:rsidTr="00FE6BC4">
        <w:trPr>
          <w:trHeight w:val="340"/>
        </w:trPr>
        <w:tc>
          <w:tcPr>
            <w:tcW w:w="540" w:type="dxa"/>
            <w:tcBorders>
              <w:top w:val="nil"/>
              <w:left w:val="single" w:sz="4" w:space="0" w:color="auto"/>
              <w:bottom w:val="single" w:sz="4" w:space="0" w:color="auto"/>
              <w:right w:val="single" w:sz="4" w:space="0" w:color="auto"/>
            </w:tcBorders>
            <w:vAlign w:val="center"/>
          </w:tcPr>
          <w:p w:rsidR="00311BDC" w:rsidRPr="00BD62D2" w:rsidRDefault="00311BDC" w:rsidP="00F53E4C">
            <w:pPr>
              <w:jc w:val="center"/>
              <w:rPr>
                <w:sz w:val="26"/>
                <w:szCs w:val="26"/>
                <w:lang w:eastAsia="en-US"/>
              </w:rPr>
            </w:pPr>
            <w:r>
              <w:rPr>
                <w:sz w:val="26"/>
                <w:szCs w:val="26"/>
                <w:lang w:eastAsia="en-US"/>
              </w:rPr>
              <w:t>1</w:t>
            </w:r>
          </w:p>
        </w:tc>
        <w:tc>
          <w:tcPr>
            <w:tcW w:w="2880" w:type="dxa"/>
            <w:tcBorders>
              <w:top w:val="nil"/>
              <w:left w:val="nil"/>
              <w:bottom w:val="single" w:sz="4" w:space="0" w:color="auto"/>
              <w:right w:val="single" w:sz="4" w:space="0" w:color="auto"/>
            </w:tcBorders>
            <w:vAlign w:val="center"/>
          </w:tcPr>
          <w:p w:rsidR="00311BDC" w:rsidRPr="00BD62D2" w:rsidRDefault="00311BDC" w:rsidP="00F53E4C">
            <w:pPr>
              <w:jc w:val="center"/>
              <w:rPr>
                <w:sz w:val="26"/>
                <w:szCs w:val="26"/>
                <w:lang w:eastAsia="en-US"/>
              </w:rPr>
            </w:pPr>
            <w:r>
              <w:rPr>
                <w:sz w:val="26"/>
                <w:szCs w:val="26"/>
                <w:lang w:eastAsia="en-US"/>
              </w:rPr>
              <w:t>Hidrat de hidrazină - concentratie 24%</w:t>
            </w:r>
          </w:p>
        </w:tc>
        <w:tc>
          <w:tcPr>
            <w:tcW w:w="720" w:type="dxa"/>
            <w:tcBorders>
              <w:top w:val="nil"/>
              <w:left w:val="nil"/>
              <w:bottom w:val="single" w:sz="4" w:space="0" w:color="auto"/>
              <w:right w:val="single" w:sz="4" w:space="0" w:color="auto"/>
            </w:tcBorders>
            <w:vAlign w:val="center"/>
          </w:tcPr>
          <w:p w:rsidR="00311BDC" w:rsidRPr="00BD62D2" w:rsidRDefault="00311BDC" w:rsidP="00F53E4C">
            <w:pPr>
              <w:jc w:val="center"/>
              <w:rPr>
                <w:sz w:val="26"/>
                <w:szCs w:val="26"/>
                <w:lang w:eastAsia="en-US"/>
              </w:rPr>
            </w:pPr>
            <w:r>
              <w:rPr>
                <w:sz w:val="26"/>
                <w:szCs w:val="26"/>
                <w:lang w:eastAsia="en-US"/>
              </w:rPr>
              <w:t>to</w:t>
            </w:r>
          </w:p>
        </w:tc>
        <w:tc>
          <w:tcPr>
            <w:tcW w:w="900" w:type="dxa"/>
            <w:tcBorders>
              <w:top w:val="nil"/>
              <w:left w:val="nil"/>
              <w:bottom w:val="single" w:sz="4" w:space="0" w:color="auto"/>
              <w:right w:val="single" w:sz="4" w:space="0" w:color="auto"/>
            </w:tcBorders>
            <w:vAlign w:val="center"/>
          </w:tcPr>
          <w:p w:rsidR="00311BDC" w:rsidRPr="00BD62D2" w:rsidRDefault="00311BDC" w:rsidP="00F53E4C">
            <w:pPr>
              <w:jc w:val="center"/>
              <w:rPr>
                <w:sz w:val="26"/>
                <w:szCs w:val="26"/>
                <w:lang w:eastAsia="en-US"/>
              </w:rPr>
            </w:pPr>
            <w:r>
              <w:rPr>
                <w:sz w:val="26"/>
                <w:szCs w:val="26"/>
                <w:lang w:eastAsia="en-US"/>
              </w:rPr>
              <w:t>10,00</w:t>
            </w:r>
          </w:p>
        </w:tc>
        <w:tc>
          <w:tcPr>
            <w:tcW w:w="1080" w:type="dxa"/>
            <w:tcBorders>
              <w:top w:val="nil"/>
              <w:left w:val="nil"/>
              <w:bottom w:val="single" w:sz="4" w:space="0" w:color="auto"/>
              <w:right w:val="single" w:sz="4" w:space="0" w:color="auto"/>
            </w:tcBorders>
            <w:vAlign w:val="center"/>
          </w:tcPr>
          <w:p w:rsidR="00311BDC" w:rsidRPr="00BD62D2" w:rsidRDefault="00311BDC" w:rsidP="00F53E4C">
            <w:pPr>
              <w:jc w:val="center"/>
              <w:rPr>
                <w:sz w:val="26"/>
                <w:szCs w:val="26"/>
                <w:lang w:eastAsia="en-US"/>
              </w:rPr>
            </w:pPr>
            <w:r>
              <w:rPr>
                <w:sz w:val="26"/>
                <w:szCs w:val="26"/>
                <w:lang w:eastAsia="en-US"/>
              </w:rPr>
              <w:t>0,80</w:t>
            </w:r>
          </w:p>
        </w:tc>
        <w:tc>
          <w:tcPr>
            <w:tcW w:w="1080" w:type="dxa"/>
            <w:tcBorders>
              <w:top w:val="nil"/>
              <w:left w:val="nil"/>
              <w:bottom w:val="single" w:sz="4" w:space="0" w:color="auto"/>
              <w:right w:val="single" w:sz="4" w:space="0" w:color="auto"/>
            </w:tcBorders>
            <w:vAlign w:val="center"/>
          </w:tcPr>
          <w:p w:rsidR="00311BDC" w:rsidRPr="00BD62D2" w:rsidRDefault="00311BDC" w:rsidP="00F53E4C">
            <w:pPr>
              <w:jc w:val="center"/>
              <w:rPr>
                <w:sz w:val="26"/>
                <w:szCs w:val="26"/>
                <w:lang w:eastAsia="en-US"/>
              </w:rPr>
            </w:pPr>
            <w:r>
              <w:rPr>
                <w:sz w:val="26"/>
                <w:szCs w:val="26"/>
                <w:lang w:eastAsia="en-US"/>
              </w:rPr>
              <w:t>2,60</w:t>
            </w:r>
          </w:p>
        </w:tc>
        <w:tc>
          <w:tcPr>
            <w:tcW w:w="1440" w:type="dxa"/>
            <w:tcBorders>
              <w:top w:val="nil"/>
              <w:left w:val="nil"/>
              <w:bottom w:val="single" w:sz="4" w:space="0" w:color="auto"/>
              <w:right w:val="single" w:sz="4" w:space="0" w:color="auto"/>
            </w:tcBorders>
            <w:vAlign w:val="center"/>
          </w:tcPr>
          <w:p w:rsidR="00311BDC" w:rsidRPr="00BD62D2" w:rsidRDefault="00311BDC" w:rsidP="00F53E4C">
            <w:pPr>
              <w:jc w:val="center"/>
              <w:rPr>
                <w:sz w:val="26"/>
                <w:szCs w:val="26"/>
                <w:lang w:eastAsia="en-US"/>
              </w:rPr>
            </w:pPr>
            <w:r>
              <w:rPr>
                <w:sz w:val="26"/>
                <w:szCs w:val="26"/>
                <w:lang w:eastAsia="en-US"/>
              </w:rPr>
              <w:t>1,00</w:t>
            </w:r>
          </w:p>
        </w:tc>
        <w:tc>
          <w:tcPr>
            <w:tcW w:w="900" w:type="dxa"/>
            <w:tcBorders>
              <w:top w:val="nil"/>
              <w:left w:val="nil"/>
              <w:bottom w:val="single" w:sz="4" w:space="0" w:color="auto"/>
              <w:right w:val="single" w:sz="4" w:space="0" w:color="auto"/>
            </w:tcBorders>
            <w:vAlign w:val="center"/>
          </w:tcPr>
          <w:p w:rsidR="00311BDC" w:rsidRPr="00BD62D2" w:rsidRDefault="00311BDC" w:rsidP="00C064DF">
            <w:pPr>
              <w:jc w:val="center"/>
              <w:rPr>
                <w:b/>
                <w:bCs/>
                <w:sz w:val="26"/>
                <w:szCs w:val="26"/>
                <w:lang w:eastAsia="en-US"/>
              </w:rPr>
            </w:pPr>
            <w:r>
              <w:rPr>
                <w:b/>
                <w:bCs/>
                <w:sz w:val="26"/>
                <w:szCs w:val="26"/>
                <w:lang w:eastAsia="en-US"/>
              </w:rPr>
              <w:t>14,4</w:t>
            </w:r>
          </w:p>
        </w:tc>
        <w:tc>
          <w:tcPr>
            <w:tcW w:w="900" w:type="dxa"/>
            <w:tcBorders>
              <w:top w:val="nil"/>
              <w:left w:val="nil"/>
              <w:bottom w:val="single" w:sz="4" w:space="0" w:color="auto"/>
              <w:right w:val="single" w:sz="4" w:space="0" w:color="auto"/>
            </w:tcBorders>
            <w:vAlign w:val="center"/>
          </w:tcPr>
          <w:p w:rsidR="00311BDC" w:rsidRPr="00BD62D2" w:rsidRDefault="00311BDC" w:rsidP="00F53E4C">
            <w:pPr>
              <w:jc w:val="center"/>
              <w:rPr>
                <w:sz w:val="26"/>
                <w:szCs w:val="26"/>
                <w:lang w:eastAsia="en-US"/>
              </w:rPr>
            </w:pPr>
          </w:p>
        </w:tc>
        <w:tc>
          <w:tcPr>
            <w:tcW w:w="1260" w:type="dxa"/>
            <w:tcBorders>
              <w:top w:val="nil"/>
              <w:left w:val="nil"/>
              <w:bottom w:val="single" w:sz="4" w:space="0" w:color="auto"/>
              <w:right w:val="single" w:sz="4" w:space="0" w:color="auto"/>
            </w:tcBorders>
            <w:vAlign w:val="center"/>
          </w:tcPr>
          <w:p w:rsidR="00311BDC" w:rsidRPr="00BD62D2" w:rsidRDefault="00311BDC" w:rsidP="00F53E4C">
            <w:pPr>
              <w:jc w:val="center"/>
              <w:rPr>
                <w:sz w:val="26"/>
                <w:szCs w:val="26"/>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311BDC" w:rsidRPr="00BD62D2" w:rsidRDefault="00311BDC" w:rsidP="00F53E4C">
            <w:pPr>
              <w:jc w:val="center"/>
              <w:rPr>
                <w:sz w:val="26"/>
                <w:szCs w:val="26"/>
                <w:lang w:eastAsia="en-US"/>
              </w:rPr>
            </w:pPr>
          </w:p>
        </w:tc>
        <w:tc>
          <w:tcPr>
            <w:tcW w:w="3060" w:type="dxa"/>
            <w:vMerge/>
            <w:tcBorders>
              <w:left w:val="single" w:sz="4" w:space="0" w:color="auto"/>
              <w:bottom w:val="single" w:sz="4" w:space="0" w:color="auto"/>
              <w:right w:val="single" w:sz="4" w:space="0" w:color="auto"/>
            </w:tcBorders>
            <w:vAlign w:val="center"/>
          </w:tcPr>
          <w:p w:rsidR="00311BDC" w:rsidRPr="00BD62D2" w:rsidRDefault="00311BDC" w:rsidP="00F53E4C">
            <w:pPr>
              <w:jc w:val="center"/>
              <w:rPr>
                <w:sz w:val="26"/>
                <w:szCs w:val="26"/>
                <w:lang w:eastAsia="en-US"/>
              </w:rPr>
            </w:pPr>
          </w:p>
        </w:tc>
      </w:tr>
      <w:tr w:rsidR="00311BDC" w:rsidRPr="00BD62D2" w:rsidTr="00FE6BC4">
        <w:trPr>
          <w:trHeight w:val="333"/>
        </w:trPr>
        <w:tc>
          <w:tcPr>
            <w:tcW w:w="540" w:type="dxa"/>
            <w:tcBorders>
              <w:top w:val="single" w:sz="4" w:space="0" w:color="auto"/>
              <w:left w:val="single" w:sz="4" w:space="0" w:color="auto"/>
              <w:bottom w:val="single" w:sz="4" w:space="0" w:color="auto"/>
              <w:right w:val="nil"/>
            </w:tcBorders>
            <w:noWrap/>
            <w:vAlign w:val="center"/>
          </w:tcPr>
          <w:p w:rsidR="00311BDC" w:rsidRPr="00BD62D2" w:rsidRDefault="00311BDC" w:rsidP="00F53E4C">
            <w:pPr>
              <w:jc w:val="center"/>
              <w:rPr>
                <w:sz w:val="26"/>
                <w:szCs w:val="26"/>
                <w:lang w:eastAsia="en-US"/>
              </w:rPr>
            </w:pPr>
          </w:p>
        </w:tc>
        <w:tc>
          <w:tcPr>
            <w:tcW w:w="2880" w:type="dxa"/>
            <w:tcBorders>
              <w:top w:val="nil"/>
              <w:left w:val="single" w:sz="4" w:space="0" w:color="auto"/>
              <w:bottom w:val="single" w:sz="4" w:space="0" w:color="auto"/>
              <w:right w:val="single" w:sz="4" w:space="0" w:color="auto"/>
            </w:tcBorders>
            <w:noWrap/>
            <w:vAlign w:val="center"/>
          </w:tcPr>
          <w:p w:rsidR="00311BDC" w:rsidRPr="00BD62D2" w:rsidRDefault="00311BDC" w:rsidP="00F53E4C">
            <w:pPr>
              <w:jc w:val="center"/>
              <w:rPr>
                <w:b/>
                <w:bCs/>
                <w:sz w:val="26"/>
                <w:szCs w:val="26"/>
                <w:lang w:eastAsia="en-US"/>
              </w:rPr>
            </w:pPr>
            <w:r w:rsidRPr="00BD62D2">
              <w:rPr>
                <w:b/>
                <w:bCs/>
                <w:sz w:val="26"/>
                <w:szCs w:val="26"/>
                <w:lang w:eastAsia="en-US"/>
              </w:rPr>
              <w:t xml:space="preserve">TOTAL </w:t>
            </w:r>
            <w:r>
              <w:rPr>
                <w:b/>
                <w:bCs/>
                <w:sz w:val="26"/>
                <w:szCs w:val="26"/>
                <w:lang w:eastAsia="en-US"/>
              </w:rPr>
              <w:t>lei</w:t>
            </w:r>
            <w:r w:rsidRPr="00BD62D2">
              <w:rPr>
                <w:b/>
                <w:bCs/>
                <w:sz w:val="26"/>
                <w:szCs w:val="26"/>
                <w:lang w:eastAsia="en-US"/>
              </w:rPr>
              <w:t xml:space="preserve"> fără TVA</w:t>
            </w:r>
          </w:p>
        </w:tc>
        <w:tc>
          <w:tcPr>
            <w:tcW w:w="7020" w:type="dxa"/>
            <w:gridSpan w:val="7"/>
            <w:tcBorders>
              <w:top w:val="nil"/>
              <w:left w:val="nil"/>
              <w:bottom w:val="single" w:sz="4" w:space="0" w:color="auto"/>
              <w:right w:val="single" w:sz="4" w:space="0" w:color="auto"/>
            </w:tcBorders>
            <w:noWrap/>
            <w:vAlign w:val="center"/>
          </w:tcPr>
          <w:p w:rsidR="00311BDC" w:rsidRPr="00BD62D2" w:rsidRDefault="00311BDC" w:rsidP="00F53E4C">
            <w:pPr>
              <w:jc w:val="center"/>
              <w:rPr>
                <w:b/>
                <w:bCs/>
                <w:sz w:val="26"/>
                <w:szCs w:val="26"/>
                <w:lang w:eastAsia="en-US"/>
              </w:rPr>
            </w:pPr>
            <w:r w:rsidRPr="00BD62D2">
              <w:rPr>
                <w:b/>
                <w:bCs/>
                <w:sz w:val="26"/>
                <w:szCs w:val="26"/>
                <w:lang w:eastAsia="en-US"/>
              </w:rPr>
              <w:t> </w:t>
            </w:r>
          </w:p>
        </w:tc>
        <w:tc>
          <w:tcPr>
            <w:tcW w:w="1260" w:type="dxa"/>
            <w:tcBorders>
              <w:top w:val="nil"/>
              <w:left w:val="nil"/>
              <w:bottom w:val="single" w:sz="4" w:space="0" w:color="auto"/>
              <w:right w:val="single" w:sz="4" w:space="0" w:color="auto"/>
            </w:tcBorders>
            <w:vAlign w:val="center"/>
          </w:tcPr>
          <w:p w:rsidR="00311BDC" w:rsidRPr="00BD62D2" w:rsidRDefault="00311BDC" w:rsidP="00F53E4C">
            <w:pPr>
              <w:jc w:val="center"/>
              <w:rPr>
                <w:b/>
                <w:bCs/>
                <w:sz w:val="26"/>
                <w:szCs w:val="26"/>
                <w:lang w:eastAsia="en-US"/>
              </w:rPr>
            </w:pPr>
            <w:r w:rsidRPr="00BD62D2">
              <w:rPr>
                <w:b/>
                <w:bCs/>
                <w:sz w:val="26"/>
                <w:szCs w:val="26"/>
                <w:lang w:eastAsia="en-US"/>
              </w:rPr>
              <w:t> </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311BDC" w:rsidRPr="00BD62D2" w:rsidRDefault="00311BDC" w:rsidP="00F53E4C">
            <w:pPr>
              <w:jc w:val="center"/>
              <w:rPr>
                <w:b/>
                <w:bCs/>
                <w:sz w:val="26"/>
                <w:szCs w:val="26"/>
                <w:lang w:eastAsia="en-US"/>
              </w:rPr>
            </w:pPr>
            <w:r>
              <w:rPr>
                <w:b/>
                <w:bCs/>
                <w:sz w:val="26"/>
                <w:szCs w:val="26"/>
                <w:lang w:eastAsia="en-US"/>
              </w:rPr>
              <w:t>-</w:t>
            </w:r>
          </w:p>
        </w:tc>
      </w:tr>
    </w:tbl>
    <w:p w:rsidR="00311BDC" w:rsidRDefault="00311BDC" w:rsidP="00082A04">
      <w:pPr>
        <w:rPr>
          <w:sz w:val="26"/>
          <w:szCs w:val="26"/>
        </w:rPr>
      </w:pPr>
    </w:p>
    <w:p w:rsidR="00311BDC" w:rsidRPr="00BD62D2" w:rsidRDefault="00311BDC"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311BDC" w:rsidRPr="001F11F2" w:rsidRDefault="00311BDC" w:rsidP="00082A04">
      <w:pPr>
        <w:rPr>
          <w:color w:val="000000"/>
          <w:sz w:val="26"/>
          <w:szCs w:val="26"/>
        </w:rPr>
      </w:pPr>
      <w:r>
        <w:rPr>
          <w:sz w:val="26"/>
          <w:szCs w:val="26"/>
        </w:rPr>
        <w:tab/>
      </w:r>
      <w:r>
        <w:rPr>
          <w:sz w:val="26"/>
          <w:szCs w:val="26"/>
        </w:rPr>
        <w:tab/>
      </w:r>
      <w:r w:rsidRPr="001F11F2">
        <w:rPr>
          <w:color w:val="000000"/>
          <w:sz w:val="26"/>
          <w:szCs w:val="26"/>
        </w:rPr>
        <w:t>DIRECTOR ADJ. FINANCIAR-COMERCIAL</w:t>
      </w:r>
    </w:p>
    <w:p w:rsidR="00311BDC" w:rsidRPr="001F11F2" w:rsidRDefault="00311BDC" w:rsidP="00082A04">
      <w:pPr>
        <w:rPr>
          <w:color w:val="000000"/>
          <w:sz w:val="26"/>
          <w:szCs w:val="26"/>
        </w:rPr>
      </w:pPr>
      <w:r w:rsidRPr="001F11F2">
        <w:rPr>
          <w:color w:val="000000"/>
          <w:sz w:val="26"/>
          <w:szCs w:val="26"/>
        </w:rPr>
        <w:tab/>
      </w:r>
      <w:r w:rsidRPr="001F11F2">
        <w:rPr>
          <w:color w:val="000000"/>
          <w:sz w:val="26"/>
          <w:szCs w:val="26"/>
        </w:rPr>
        <w:tab/>
        <w:t>Adrian Diaconu</w:t>
      </w:r>
    </w:p>
    <w:p w:rsidR="00311BDC" w:rsidRPr="001F11F2" w:rsidRDefault="00311BDC" w:rsidP="00082A04">
      <w:pPr>
        <w:rPr>
          <w:color w:val="000000"/>
          <w:sz w:val="26"/>
          <w:szCs w:val="26"/>
        </w:rPr>
      </w:pPr>
    </w:p>
    <w:p w:rsidR="00311BDC" w:rsidRPr="001F11F2" w:rsidRDefault="00311BDC" w:rsidP="00082A04">
      <w:pPr>
        <w:rPr>
          <w:color w:val="000000"/>
          <w:sz w:val="26"/>
          <w:szCs w:val="26"/>
        </w:rPr>
      </w:pPr>
      <w:r w:rsidRPr="001F11F2">
        <w:rPr>
          <w:color w:val="000000"/>
          <w:sz w:val="26"/>
          <w:szCs w:val="26"/>
        </w:rPr>
        <w:tab/>
      </w:r>
      <w:r w:rsidRPr="001F11F2">
        <w:rPr>
          <w:color w:val="000000"/>
          <w:sz w:val="26"/>
          <w:szCs w:val="26"/>
        </w:rPr>
        <w:tab/>
        <w:t>SERVICIUL APROVIZIONARE si ADMINISTRATIV</w:t>
      </w:r>
    </w:p>
    <w:p w:rsidR="00311BDC" w:rsidRPr="001F11F2" w:rsidRDefault="00311BDC" w:rsidP="00082A04">
      <w:pPr>
        <w:rPr>
          <w:color w:val="000000"/>
          <w:sz w:val="26"/>
          <w:szCs w:val="26"/>
        </w:rPr>
      </w:pPr>
      <w:r w:rsidRPr="001F11F2">
        <w:rPr>
          <w:color w:val="000000"/>
          <w:sz w:val="26"/>
          <w:szCs w:val="26"/>
        </w:rPr>
        <w:tab/>
      </w:r>
      <w:r w:rsidRPr="001F11F2">
        <w:rPr>
          <w:color w:val="000000"/>
          <w:sz w:val="26"/>
          <w:szCs w:val="26"/>
        </w:rPr>
        <w:tab/>
        <w:t xml:space="preserve">Sorin Vasilescu </w:t>
      </w:r>
    </w:p>
    <w:p w:rsidR="00311BDC" w:rsidRPr="001F11F2" w:rsidRDefault="00311BDC" w:rsidP="00082A04">
      <w:pPr>
        <w:rPr>
          <w:color w:val="000000"/>
          <w:sz w:val="26"/>
          <w:szCs w:val="26"/>
        </w:rPr>
      </w:pPr>
      <w:r w:rsidRPr="001F11F2">
        <w:rPr>
          <w:color w:val="000000"/>
          <w:sz w:val="26"/>
          <w:szCs w:val="26"/>
        </w:rPr>
        <w:tab/>
      </w:r>
      <w:r w:rsidRPr="001F11F2">
        <w:rPr>
          <w:color w:val="000000"/>
          <w:sz w:val="26"/>
          <w:szCs w:val="26"/>
        </w:rPr>
        <w:tab/>
      </w:r>
    </w:p>
    <w:p w:rsidR="00311BDC" w:rsidRDefault="00311BDC" w:rsidP="00082A04">
      <w:pPr>
        <w:rPr>
          <w:color w:val="FF0000"/>
          <w:sz w:val="26"/>
          <w:szCs w:val="26"/>
        </w:rPr>
      </w:pPr>
    </w:p>
    <w:p w:rsidR="00311BDC" w:rsidRPr="001E3A38" w:rsidRDefault="00311BDC"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311BDC" w:rsidRDefault="00311BDC" w:rsidP="00082A04">
      <w:pPr>
        <w:rPr>
          <w:color w:val="000000"/>
          <w:sz w:val="26"/>
          <w:szCs w:val="26"/>
        </w:rPr>
      </w:pPr>
      <w:r>
        <w:rPr>
          <w:color w:val="000000"/>
          <w:sz w:val="26"/>
          <w:szCs w:val="26"/>
        </w:rPr>
        <w:t xml:space="preserve">                       Monica Ionescu                                       Gabriela Almaciu  </w:t>
      </w:r>
    </w:p>
    <w:p w:rsidR="00311BDC" w:rsidRPr="00BD62D2" w:rsidRDefault="00311BDC" w:rsidP="00082A04">
      <w:pPr>
        <w:rPr>
          <w:color w:val="000000"/>
          <w:sz w:val="26"/>
          <w:szCs w:val="26"/>
        </w:rPr>
        <w:sectPr w:rsidR="00311BDC" w:rsidRPr="00BD62D2" w:rsidSect="00293CFE">
          <w:pgSz w:w="16838" w:h="11906" w:orient="landscape"/>
          <w:pgMar w:top="284" w:right="709" w:bottom="1418" w:left="340" w:header="709" w:footer="709" w:gutter="0"/>
          <w:pgNumType w:start="1"/>
          <w:cols w:space="708"/>
          <w:docGrid w:linePitch="360"/>
        </w:sectPr>
      </w:pPr>
      <w:r>
        <w:rPr>
          <w:color w:val="000000"/>
          <w:sz w:val="26"/>
          <w:szCs w:val="26"/>
        </w:rPr>
        <w:tab/>
      </w:r>
    </w:p>
    <w:p w:rsidR="00311BDC" w:rsidRPr="00BD62D2" w:rsidRDefault="00311BDC" w:rsidP="00082A04">
      <w:pPr>
        <w:rPr>
          <w:color w:val="000000"/>
          <w:sz w:val="26"/>
          <w:szCs w:val="26"/>
        </w:rPr>
      </w:pPr>
    </w:p>
    <w:p w:rsidR="00311BDC" w:rsidRDefault="00311BDC" w:rsidP="00082A04">
      <w:pPr>
        <w:jc w:val="center"/>
        <w:rPr>
          <w:caps/>
          <w:color w:val="808080"/>
          <w:sz w:val="28"/>
          <w:szCs w:val="28"/>
        </w:rPr>
      </w:pPr>
    </w:p>
    <w:p w:rsidR="00311BDC" w:rsidRDefault="00311BDC" w:rsidP="00082A04">
      <w:pPr>
        <w:jc w:val="center"/>
        <w:rPr>
          <w:caps/>
          <w:color w:val="808080"/>
          <w:sz w:val="28"/>
          <w:szCs w:val="28"/>
        </w:rPr>
      </w:pPr>
    </w:p>
    <w:p w:rsidR="00311BDC" w:rsidRPr="005162E9" w:rsidRDefault="00311BDC" w:rsidP="00082A04">
      <w:pPr>
        <w:jc w:val="center"/>
        <w:rPr>
          <w:caps/>
          <w:color w:val="808080"/>
          <w:sz w:val="28"/>
          <w:szCs w:val="28"/>
        </w:rPr>
      </w:pPr>
      <w:r w:rsidRPr="005162E9">
        <w:rPr>
          <w:caps/>
          <w:color w:val="808080"/>
          <w:sz w:val="28"/>
          <w:szCs w:val="28"/>
        </w:rPr>
        <w:t>ANTET FURNIZOR (OPTIONAL)</w:t>
      </w:r>
    </w:p>
    <w:p w:rsidR="00311BDC" w:rsidRDefault="00311BDC" w:rsidP="00082A04">
      <w:pPr>
        <w:jc w:val="center"/>
        <w:rPr>
          <w:b/>
          <w:caps/>
          <w:sz w:val="26"/>
          <w:szCs w:val="26"/>
        </w:rPr>
      </w:pPr>
    </w:p>
    <w:p w:rsidR="00311BDC" w:rsidRDefault="00311BDC" w:rsidP="00082A04">
      <w:pPr>
        <w:jc w:val="center"/>
        <w:rPr>
          <w:b/>
          <w:caps/>
          <w:sz w:val="26"/>
          <w:szCs w:val="26"/>
        </w:rPr>
      </w:pPr>
    </w:p>
    <w:p w:rsidR="00311BDC" w:rsidRDefault="00311BDC" w:rsidP="00082A04">
      <w:pPr>
        <w:jc w:val="center"/>
        <w:rPr>
          <w:b/>
          <w:caps/>
          <w:sz w:val="26"/>
          <w:szCs w:val="26"/>
        </w:rPr>
      </w:pPr>
    </w:p>
    <w:p w:rsidR="00311BDC" w:rsidRDefault="00311BDC" w:rsidP="00082A04">
      <w:pPr>
        <w:jc w:val="center"/>
        <w:rPr>
          <w:b/>
          <w:caps/>
          <w:sz w:val="26"/>
          <w:szCs w:val="26"/>
        </w:rPr>
      </w:pPr>
      <w:r>
        <w:rPr>
          <w:b/>
          <w:caps/>
          <w:sz w:val="26"/>
          <w:szCs w:val="26"/>
        </w:rPr>
        <w:t>Adresa pentru insotirea contractului</w:t>
      </w:r>
    </w:p>
    <w:p w:rsidR="00311BDC" w:rsidRDefault="00311BDC" w:rsidP="00082A04">
      <w:pPr>
        <w:jc w:val="center"/>
        <w:rPr>
          <w:b/>
          <w:caps/>
          <w:sz w:val="26"/>
          <w:szCs w:val="26"/>
        </w:rPr>
      </w:pPr>
    </w:p>
    <w:p w:rsidR="00311BDC" w:rsidRDefault="00311BDC" w:rsidP="00082A04">
      <w:pPr>
        <w:jc w:val="center"/>
        <w:rPr>
          <w:b/>
          <w:caps/>
          <w:sz w:val="26"/>
          <w:szCs w:val="26"/>
        </w:rPr>
      </w:pPr>
    </w:p>
    <w:p w:rsidR="00311BDC" w:rsidRDefault="00311BDC" w:rsidP="00082A04">
      <w:pPr>
        <w:jc w:val="center"/>
        <w:rPr>
          <w:b/>
          <w:caps/>
          <w:sz w:val="26"/>
          <w:szCs w:val="26"/>
        </w:rPr>
      </w:pPr>
    </w:p>
    <w:p w:rsidR="00311BDC" w:rsidRPr="005162E9" w:rsidRDefault="00311BDC" w:rsidP="00082A04">
      <w:pPr>
        <w:jc w:val="center"/>
        <w:rPr>
          <w:b/>
          <w:caps/>
          <w:color w:val="808080"/>
          <w:sz w:val="32"/>
          <w:szCs w:val="32"/>
        </w:rPr>
      </w:pPr>
      <w:r w:rsidRPr="005162E9">
        <w:rPr>
          <w:b/>
          <w:caps/>
          <w:color w:val="808080"/>
          <w:sz w:val="32"/>
          <w:szCs w:val="32"/>
        </w:rPr>
        <w:t xml:space="preserve">MODEL </w:t>
      </w:r>
    </w:p>
    <w:p w:rsidR="00311BDC" w:rsidRPr="005162E9" w:rsidRDefault="00311BDC" w:rsidP="00082A04">
      <w:pPr>
        <w:jc w:val="center"/>
        <w:rPr>
          <w:b/>
          <w:caps/>
          <w:color w:val="808080"/>
          <w:sz w:val="26"/>
          <w:szCs w:val="26"/>
        </w:rPr>
      </w:pPr>
      <w:r w:rsidRPr="005162E9">
        <w:rPr>
          <w:b/>
          <w:caps/>
          <w:color w:val="808080"/>
          <w:sz w:val="26"/>
          <w:szCs w:val="26"/>
        </w:rPr>
        <w:t>cuprinde precizari minimale, poate fi completata, dupa caz si cu alte date</w:t>
      </w:r>
    </w:p>
    <w:p w:rsidR="00311BDC" w:rsidRDefault="00311BDC" w:rsidP="00082A04">
      <w:pPr>
        <w:jc w:val="both"/>
        <w:rPr>
          <w:b/>
          <w:caps/>
          <w:sz w:val="26"/>
          <w:szCs w:val="26"/>
        </w:rPr>
      </w:pPr>
    </w:p>
    <w:p w:rsidR="00311BDC" w:rsidRDefault="00311BDC" w:rsidP="00082A04">
      <w:pPr>
        <w:jc w:val="both"/>
        <w:rPr>
          <w:b/>
          <w:caps/>
          <w:sz w:val="26"/>
          <w:szCs w:val="26"/>
        </w:rPr>
      </w:pPr>
    </w:p>
    <w:p w:rsidR="00311BDC" w:rsidRDefault="00311BDC" w:rsidP="00082A04">
      <w:pPr>
        <w:jc w:val="both"/>
        <w:rPr>
          <w:b/>
          <w:caps/>
          <w:sz w:val="26"/>
          <w:szCs w:val="26"/>
        </w:rPr>
      </w:pPr>
    </w:p>
    <w:p w:rsidR="00311BDC" w:rsidRDefault="00311BDC" w:rsidP="00082A04">
      <w:pPr>
        <w:ind w:firstLine="708"/>
        <w:jc w:val="both"/>
        <w:rPr>
          <w:b/>
          <w:caps/>
          <w:sz w:val="26"/>
          <w:szCs w:val="26"/>
        </w:rPr>
      </w:pPr>
      <w:r>
        <w:rPr>
          <w:b/>
          <w:caps/>
          <w:sz w:val="26"/>
          <w:szCs w:val="26"/>
        </w:rPr>
        <w:t>Catre</w:t>
      </w:r>
    </w:p>
    <w:p w:rsidR="00311BDC" w:rsidRDefault="00311BDC" w:rsidP="00082A04">
      <w:pPr>
        <w:jc w:val="center"/>
        <w:rPr>
          <w:b/>
          <w:caps/>
          <w:sz w:val="26"/>
          <w:szCs w:val="26"/>
        </w:rPr>
      </w:pPr>
      <w:r>
        <w:rPr>
          <w:b/>
          <w:caps/>
          <w:sz w:val="26"/>
          <w:szCs w:val="26"/>
        </w:rPr>
        <w:t>SOCIETATEA ELECTROCENTRALE BUCURESTI SA</w:t>
      </w:r>
    </w:p>
    <w:p w:rsidR="00311BDC" w:rsidRDefault="00311BDC"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311BDC" w:rsidRDefault="00311BDC" w:rsidP="00082A04">
      <w:pPr>
        <w:ind w:firstLine="708"/>
        <w:jc w:val="both"/>
        <w:rPr>
          <w:b/>
          <w:caps/>
          <w:color w:val="000000"/>
          <w:sz w:val="26"/>
          <w:szCs w:val="26"/>
        </w:rPr>
      </w:pPr>
    </w:p>
    <w:p w:rsidR="00311BDC" w:rsidRPr="003722E8" w:rsidRDefault="00311BDC" w:rsidP="00082A04">
      <w:pPr>
        <w:ind w:firstLine="708"/>
        <w:jc w:val="both"/>
        <w:rPr>
          <w:b/>
          <w:caps/>
          <w:color w:val="000000"/>
          <w:sz w:val="26"/>
          <w:szCs w:val="26"/>
        </w:rPr>
      </w:pPr>
    </w:p>
    <w:p w:rsidR="00311BDC" w:rsidRDefault="00311BDC"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311BDC" w:rsidRDefault="00311BDC" w:rsidP="00082A04">
      <w:pPr>
        <w:ind w:firstLine="708"/>
      </w:pPr>
      <w:r>
        <w:t>Mentionam urmatoarele:</w:t>
      </w:r>
    </w:p>
    <w:p w:rsidR="00311BDC" w:rsidRDefault="00311BDC" w:rsidP="00082A04">
      <w:pPr>
        <w:numPr>
          <w:ilvl w:val="1"/>
          <w:numId w:val="5"/>
        </w:numPr>
      </w:pPr>
      <w:r>
        <w:t>Valoarea contractului____________</w:t>
      </w:r>
    </w:p>
    <w:p w:rsidR="00311BDC" w:rsidRDefault="00311BDC" w:rsidP="00082A04">
      <w:pPr>
        <w:numPr>
          <w:ilvl w:val="1"/>
          <w:numId w:val="5"/>
        </w:numPr>
      </w:pPr>
      <w:r>
        <w:t>Termenul de livrare ____________(data sau numar de zile de la perfectarea contractului)</w:t>
      </w:r>
    </w:p>
    <w:p w:rsidR="00311BDC" w:rsidRDefault="00311BDC" w:rsidP="00082A04">
      <w:pPr>
        <w:numPr>
          <w:ilvl w:val="1"/>
          <w:numId w:val="5"/>
        </w:numPr>
      </w:pPr>
      <w:r>
        <w:t>Solicitam ca exemplarul nostru sa ne parvina: prin posta/ prin delegat;</w:t>
      </w:r>
    </w:p>
    <w:p w:rsidR="00311BDC" w:rsidRDefault="00311BDC" w:rsidP="00082A04">
      <w:pPr>
        <w:numPr>
          <w:ilvl w:val="1"/>
          <w:numId w:val="5"/>
        </w:numPr>
      </w:pPr>
      <w:r>
        <w:t>Data la care contractul este perfectat ne va fi comunicata: telefonic, la nr_____________, sau prin fax, la nr.________________.</w:t>
      </w:r>
    </w:p>
    <w:p w:rsidR="00311BDC" w:rsidRDefault="00311BDC" w:rsidP="00082A04"/>
    <w:p w:rsidR="00311BDC" w:rsidRDefault="00311BDC" w:rsidP="00082A04"/>
    <w:p w:rsidR="00311BDC" w:rsidRDefault="00311BDC" w:rsidP="00082A04"/>
    <w:p w:rsidR="00311BDC" w:rsidRDefault="00311BDC" w:rsidP="00082A04"/>
    <w:p w:rsidR="00311BDC" w:rsidRDefault="00311BDC" w:rsidP="00082A04"/>
    <w:p w:rsidR="00311BDC" w:rsidRDefault="00311BDC" w:rsidP="00082A04"/>
    <w:p w:rsidR="00311BDC" w:rsidRDefault="00311BDC" w:rsidP="00082A04">
      <w:pPr>
        <w:jc w:val="center"/>
      </w:pPr>
      <w:r>
        <w:t>DIRECTOR,</w:t>
      </w:r>
    </w:p>
    <w:p w:rsidR="00311BDC" w:rsidRDefault="00311BDC" w:rsidP="00082A04">
      <w:pPr>
        <w:jc w:val="center"/>
      </w:pPr>
      <w:r>
        <w:t>____________</w:t>
      </w:r>
    </w:p>
    <w:p w:rsidR="00311BDC" w:rsidRPr="00BD62D2" w:rsidRDefault="00311BDC" w:rsidP="00082A04">
      <w:pPr>
        <w:rPr>
          <w:color w:val="000000"/>
          <w:sz w:val="26"/>
          <w:szCs w:val="26"/>
        </w:rPr>
      </w:pPr>
    </w:p>
    <w:p w:rsidR="00311BDC" w:rsidRDefault="00311BDC" w:rsidP="00082A04">
      <w:pPr>
        <w:jc w:val="center"/>
        <w:rPr>
          <w:b/>
          <w:sz w:val="26"/>
          <w:szCs w:val="26"/>
        </w:rPr>
      </w:pPr>
    </w:p>
    <w:p w:rsidR="00311BDC" w:rsidRDefault="00311BDC" w:rsidP="00082A04">
      <w:pPr>
        <w:jc w:val="center"/>
        <w:rPr>
          <w:b/>
          <w:sz w:val="26"/>
          <w:szCs w:val="26"/>
        </w:rPr>
      </w:pPr>
    </w:p>
    <w:p w:rsidR="00311BDC" w:rsidRDefault="00311BDC" w:rsidP="00082A04">
      <w:pPr>
        <w:jc w:val="center"/>
        <w:rPr>
          <w:b/>
          <w:sz w:val="26"/>
          <w:szCs w:val="26"/>
        </w:rPr>
      </w:pPr>
    </w:p>
    <w:p w:rsidR="00311BDC" w:rsidRDefault="00311BDC" w:rsidP="00082A04">
      <w:pPr>
        <w:jc w:val="center"/>
        <w:rPr>
          <w:b/>
          <w:sz w:val="26"/>
          <w:szCs w:val="26"/>
        </w:rPr>
      </w:pPr>
    </w:p>
    <w:p w:rsidR="00311BDC" w:rsidRDefault="00311BDC" w:rsidP="00082A04">
      <w:pPr>
        <w:jc w:val="center"/>
        <w:rPr>
          <w:b/>
          <w:sz w:val="26"/>
          <w:szCs w:val="26"/>
        </w:rPr>
      </w:pPr>
    </w:p>
    <w:p w:rsidR="00311BDC" w:rsidRDefault="00311BDC" w:rsidP="00082A04">
      <w:pPr>
        <w:jc w:val="center"/>
        <w:rPr>
          <w:b/>
          <w:sz w:val="26"/>
          <w:szCs w:val="26"/>
        </w:rPr>
      </w:pPr>
    </w:p>
    <w:p w:rsidR="00311BDC" w:rsidRDefault="00311BDC" w:rsidP="00082A04">
      <w:pPr>
        <w:jc w:val="center"/>
        <w:rPr>
          <w:b/>
          <w:sz w:val="26"/>
          <w:szCs w:val="26"/>
        </w:rPr>
      </w:pPr>
    </w:p>
    <w:p w:rsidR="00311BDC" w:rsidRDefault="00311BDC" w:rsidP="00082A04">
      <w:pPr>
        <w:jc w:val="center"/>
        <w:rPr>
          <w:b/>
          <w:sz w:val="26"/>
          <w:szCs w:val="26"/>
        </w:rPr>
      </w:pPr>
    </w:p>
    <w:p w:rsidR="00311BDC" w:rsidRDefault="00311BDC" w:rsidP="00082A04">
      <w:pPr>
        <w:jc w:val="center"/>
        <w:rPr>
          <w:b/>
          <w:sz w:val="26"/>
          <w:szCs w:val="26"/>
        </w:rPr>
      </w:pPr>
    </w:p>
    <w:p w:rsidR="00311BDC" w:rsidRDefault="00311BDC" w:rsidP="00082A04">
      <w:pPr>
        <w:jc w:val="center"/>
        <w:rPr>
          <w:b/>
          <w:sz w:val="26"/>
          <w:szCs w:val="26"/>
        </w:rPr>
      </w:pPr>
    </w:p>
    <w:p w:rsidR="00311BDC" w:rsidRDefault="00311BDC" w:rsidP="00082A04">
      <w:pPr>
        <w:jc w:val="center"/>
        <w:rPr>
          <w:b/>
          <w:sz w:val="26"/>
          <w:szCs w:val="26"/>
        </w:rPr>
      </w:pPr>
    </w:p>
    <w:p w:rsidR="00311BDC" w:rsidRDefault="00311BDC" w:rsidP="00082A04">
      <w:pPr>
        <w:jc w:val="center"/>
        <w:rPr>
          <w:b/>
          <w:sz w:val="26"/>
          <w:szCs w:val="26"/>
        </w:rPr>
      </w:pPr>
    </w:p>
    <w:p w:rsidR="00311BDC" w:rsidRDefault="00311BDC" w:rsidP="00082A04">
      <w:pPr>
        <w:jc w:val="center"/>
        <w:rPr>
          <w:b/>
          <w:sz w:val="26"/>
          <w:szCs w:val="26"/>
        </w:rPr>
      </w:pPr>
    </w:p>
    <w:p w:rsidR="00311BDC" w:rsidRPr="00BD62D2" w:rsidRDefault="00311BDC" w:rsidP="00082A04">
      <w:pPr>
        <w:jc w:val="center"/>
        <w:rPr>
          <w:b/>
          <w:sz w:val="26"/>
          <w:szCs w:val="26"/>
        </w:rPr>
      </w:pPr>
    </w:p>
    <w:p w:rsidR="00311BDC" w:rsidRDefault="00311BDC" w:rsidP="00082A04">
      <w:pPr>
        <w:jc w:val="center"/>
        <w:rPr>
          <w:b/>
          <w:sz w:val="26"/>
          <w:szCs w:val="26"/>
        </w:rPr>
      </w:pPr>
    </w:p>
    <w:p w:rsidR="00311BDC" w:rsidRDefault="00311BDC" w:rsidP="00082A04">
      <w:pPr>
        <w:jc w:val="center"/>
        <w:rPr>
          <w:sz w:val="32"/>
          <w:szCs w:val="32"/>
        </w:rPr>
      </w:pPr>
    </w:p>
    <w:p w:rsidR="00311BDC" w:rsidRPr="004336CD" w:rsidRDefault="00311BDC" w:rsidP="00082A04">
      <w:pPr>
        <w:jc w:val="center"/>
        <w:rPr>
          <w:sz w:val="32"/>
          <w:szCs w:val="32"/>
        </w:rPr>
      </w:pPr>
    </w:p>
    <w:p w:rsidR="00311BDC" w:rsidRDefault="00311BDC" w:rsidP="00082A04">
      <w:pPr>
        <w:pStyle w:val="Heading1"/>
        <w:ind w:firstLine="0"/>
        <w:jc w:val="center"/>
        <w:rPr>
          <w:bCs/>
          <w:sz w:val="26"/>
          <w:szCs w:val="26"/>
          <w:lang w:val="pt-BR"/>
        </w:rPr>
      </w:pPr>
      <w:r>
        <w:rPr>
          <w:bCs/>
          <w:sz w:val="26"/>
          <w:szCs w:val="26"/>
          <w:lang w:val="pt-BR"/>
        </w:rPr>
        <w:t>MODEL DE CONTRACT</w:t>
      </w:r>
    </w:p>
    <w:p w:rsidR="00311BDC" w:rsidRPr="00BD62D2" w:rsidRDefault="00311BDC" w:rsidP="00082A04">
      <w:pPr>
        <w:pStyle w:val="Heading1"/>
        <w:ind w:firstLine="0"/>
        <w:jc w:val="center"/>
        <w:rPr>
          <w:bCs/>
          <w:sz w:val="26"/>
          <w:szCs w:val="26"/>
          <w:lang w:val="pt-BR"/>
        </w:rPr>
      </w:pPr>
      <w:r w:rsidRPr="00BD62D2">
        <w:rPr>
          <w:sz w:val="26"/>
          <w:szCs w:val="26"/>
          <w:lang w:val="pt-BR"/>
        </w:rPr>
        <w:t>Pentru achiziţia de produse:</w:t>
      </w:r>
    </w:p>
    <w:p w:rsidR="00311BDC" w:rsidRPr="00BD62D2" w:rsidRDefault="00311BDC" w:rsidP="00082A04">
      <w:pPr>
        <w:jc w:val="center"/>
        <w:rPr>
          <w:sz w:val="26"/>
          <w:szCs w:val="26"/>
        </w:rPr>
      </w:pPr>
    </w:p>
    <w:p w:rsidR="00311BDC" w:rsidRPr="00BD62D2" w:rsidRDefault="00311BDC" w:rsidP="00082A04">
      <w:pPr>
        <w:rPr>
          <w:b/>
          <w:sz w:val="26"/>
          <w:szCs w:val="26"/>
        </w:rPr>
      </w:pPr>
      <w:r>
        <w:rPr>
          <w:b/>
          <w:sz w:val="26"/>
          <w:szCs w:val="26"/>
        </w:rPr>
        <w:t xml:space="preserve">                                      </w:t>
      </w:r>
      <w:r w:rsidRPr="00BD62D2">
        <w:rPr>
          <w:b/>
          <w:sz w:val="26"/>
          <w:szCs w:val="26"/>
        </w:rPr>
        <w:t>„</w:t>
      </w:r>
      <w:r>
        <w:rPr>
          <w:b/>
          <w:sz w:val="26"/>
          <w:szCs w:val="26"/>
        </w:rPr>
        <w:t>Hidrat de hidrazină de concentraţie 24%</w:t>
      </w:r>
      <w:r w:rsidRPr="00BD62D2">
        <w:rPr>
          <w:b/>
          <w:sz w:val="26"/>
          <w:szCs w:val="26"/>
        </w:rPr>
        <w:t>”</w:t>
      </w:r>
    </w:p>
    <w:p w:rsidR="00311BDC" w:rsidRPr="00BD62D2" w:rsidRDefault="00311BDC" w:rsidP="00082A04">
      <w:pPr>
        <w:rPr>
          <w:sz w:val="26"/>
          <w:szCs w:val="26"/>
        </w:rPr>
      </w:pPr>
    </w:p>
    <w:p w:rsidR="00311BDC" w:rsidRDefault="00311BDC" w:rsidP="00082A04">
      <w:pPr>
        <w:jc w:val="both"/>
        <w:rPr>
          <w:sz w:val="26"/>
          <w:szCs w:val="26"/>
        </w:rPr>
      </w:pPr>
      <w:r w:rsidRPr="00BD62D2">
        <w:rPr>
          <w:sz w:val="26"/>
          <w:szCs w:val="26"/>
        </w:rPr>
        <w:tab/>
      </w:r>
    </w:p>
    <w:p w:rsidR="00311BDC" w:rsidRPr="00601275" w:rsidRDefault="00311BDC"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311BDC" w:rsidRDefault="00311BDC" w:rsidP="00082A04">
      <w:pPr>
        <w:rPr>
          <w:b/>
          <w:sz w:val="26"/>
          <w:szCs w:val="26"/>
          <w:u w:val="single"/>
        </w:rPr>
      </w:pPr>
    </w:p>
    <w:p w:rsidR="00311BDC" w:rsidRPr="00DE3C17" w:rsidRDefault="00311BDC" w:rsidP="00082A04">
      <w:pPr>
        <w:rPr>
          <w:sz w:val="26"/>
          <w:szCs w:val="26"/>
        </w:rPr>
      </w:pPr>
    </w:p>
    <w:p w:rsidR="00311BDC" w:rsidRPr="00DE3C17" w:rsidRDefault="00311BDC" w:rsidP="00082A04">
      <w:pPr>
        <w:rPr>
          <w:sz w:val="26"/>
          <w:szCs w:val="26"/>
        </w:rPr>
      </w:pPr>
      <w:r w:rsidRPr="00DE3C17">
        <w:rPr>
          <w:sz w:val="26"/>
          <w:szCs w:val="26"/>
        </w:rPr>
        <w:t>CAP. 4. OBIECTUL PRINCIPAL AL CONTRACTULUI</w:t>
      </w:r>
    </w:p>
    <w:p w:rsidR="00311BDC" w:rsidRPr="00DE3C17" w:rsidRDefault="00311BDC" w:rsidP="00082A04">
      <w:pPr>
        <w:rPr>
          <w:sz w:val="26"/>
          <w:szCs w:val="26"/>
        </w:rPr>
      </w:pPr>
      <w:r w:rsidRPr="00DE3C17">
        <w:rPr>
          <w:sz w:val="26"/>
          <w:szCs w:val="26"/>
        </w:rPr>
        <w:t xml:space="preserve">CAP. 5. VALOAREA CONTRACTULUI </w:t>
      </w:r>
    </w:p>
    <w:p w:rsidR="00311BDC" w:rsidRDefault="00311BDC" w:rsidP="00082A04">
      <w:pPr>
        <w:rPr>
          <w:sz w:val="26"/>
          <w:szCs w:val="26"/>
        </w:rPr>
      </w:pPr>
      <w:r w:rsidRPr="00DE3C17">
        <w:rPr>
          <w:sz w:val="26"/>
          <w:szCs w:val="26"/>
        </w:rPr>
        <w:t>CAP. 6. DURATA CONTRACTULUI</w:t>
      </w:r>
      <w:r>
        <w:rPr>
          <w:sz w:val="26"/>
          <w:szCs w:val="26"/>
        </w:rPr>
        <w:t>; TERMEN DE LIVRARE</w:t>
      </w:r>
      <w:r w:rsidRPr="00DE3C17">
        <w:rPr>
          <w:sz w:val="26"/>
          <w:szCs w:val="26"/>
        </w:rPr>
        <w:t xml:space="preserve"> </w:t>
      </w:r>
    </w:p>
    <w:p w:rsidR="00311BDC" w:rsidRPr="00DE3C17" w:rsidRDefault="00311BDC" w:rsidP="00082A04">
      <w:pPr>
        <w:rPr>
          <w:sz w:val="26"/>
          <w:szCs w:val="26"/>
        </w:rPr>
      </w:pPr>
      <w:r w:rsidRPr="00DE3C17">
        <w:rPr>
          <w:sz w:val="26"/>
          <w:szCs w:val="26"/>
        </w:rPr>
        <w:t>CAP. 7. EXECUTAREA CONTRACTULUI</w:t>
      </w:r>
    </w:p>
    <w:p w:rsidR="00311BDC" w:rsidRPr="00DE3C17" w:rsidRDefault="00311BDC" w:rsidP="00082A04">
      <w:pPr>
        <w:rPr>
          <w:sz w:val="26"/>
          <w:szCs w:val="26"/>
        </w:rPr>
      </w:pPr>
      <w:r w:rsidRPr="00DE3C17">
        <w:rPr>
          <w:sz w:val="26"/>
          <w:szCs w:val="26"/>
        </w:rPr>
        <w:t>CAP. 8. DOCUMENTELE CONTRACTULUI</w:t>
      </w:r>
    </w:p>
    <w:p w:rsidR="00311BDC" w:rsidRPr="00DE3C17" w:rsidRDefault="00311BDC" w:rsidP="00082A04">
      <w:pPr>
        <w:rPr>
          <w:sz w:val="26"/>
          <w:szCs w:val="26"/>
        </w:rPr>
      </w:pPr>
      <w:r w:rsidRPr="00DE3C17">
        <w:rPr>
          <w:sz w:val="26"/>
          <w:szCs w:val="26"/>
        </w:rPr>
        <w:t>CAP. 9. OBLIGAŢIILE PRINCIPALE ALE FURNIZORULUI</w:t>
      </w:r>
    </w:p>
    <w:p w:rsidR="00311BDC" w:rsidRPr="00DE3C17" w:rsidRDefault="00311BDC"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311BDC" w:rsidRPr="00DE3C17" w:rsidRDefault="00311BDC" w:rsidP="00082A04">
      <w:pPr>
        <w:rPr>
          <w:sz w:val="26"/>
          <w:szCs w:val="26"/>
        </w:rPr>
      </w:pPr>
      <w:r w:rsidRPr="00DE3C17">
        <w:rPr>
          <w:sz w:val="26"/>
          <w:szCs w:val="26"/>
        </w:rPr>
        <w:t>CAP.2</w:t>
      </w:r>
      <w:r>
        <w:rPr>
          <w:sz w:val="26"/>
          <w:szCs w:val="26"/>
        </w:rPr>
        <w:t>4</w:t>
      </w:r>
      <w:r w:rsidRPr="00DE3C17">
        <w:rPr>
          <w:sz w:val="26"/>
          <w:szCs w:val="26"/>
        </w:rPr>
        <w:t>. LEGEA APLICABILĂ CONTRACTULUI</w:t>
      </w:r>
    </w:p>
    <w:p w:rsidR="00311BDC" w:rsidRPr="00BD62D2" w:rsidRDefault="00311BDC" w:rsidP="00082A04">
      <w:pPr>
        <w:rPr>
          <w:sz w:val="26"/>
          <w:szCs w:val="26"/>
          <w:u w:val="single"/>
        </w:rPr>
      </w:pPr>
      <w:r w:rsidRPr="00DE3C17">
        <w:rPr>
          <w:sz w:val="26"/>
          <w:szCs w:val="26"/>
        </w:rPr>
        <w:t>CAP. 2</w:t>
      </w:r>
      <w:r>
        <w:rPr>
          <w:sz w:val="26"/>
          <w:szCs w:val="26"/>
        </w:rPr>
        <w:t>5</w:t>
      </w:r>
      <w:r w:rsidRPr="00DE3C17">
        <w:rPr>
          <w:sz w:val="26"/>
          <w:szCs w:val="26"/>
        </w:rPr>
        <w:t>. REZILIEREA CONTRACTULUI</w:t>
      </w:r>
    </w:p>
    <w:p w:rsidR="00311BDC" w:rsidRDefault="00311BDC" w:rsidP="00082A04">
      <w:pPr>
        <w:rPr>
          <w:sz w:val="26"/>
          <w:szCs w:val="26"/>
          <w:u w:val="single"/>
        </w:rPr>
      </w:pPr>
    </w:p>
    <w:p w:rsidR="00311BDC" w:rsidRPr="002F56D9" w:rsidRDefault="00311BDC" w:rsidP="00082A04">
      <w:pPr>
        <w:rPr>
          <w:sz w:val="26"/>
          <w:szCs w:val="26"/>
          <w:u w:val="single"/>
        </w:rPr>
      </w:pPr>
    </w:p>
    <w:p w:rsidR="00311BDC" w:rsidRDefault="00311BDC" w:rsidP="00082A04">
      <w:pPr>
        <w:ind w:left="900"/>
        <w:rPr>
          <w:color w:val="00B0F0"/>
          <w:u w:val="single"/>
        </w:rPr>
      </w:pPr>
      <w:r>
        <w:t>DIRECTOR JURIDIC si ACHIZITII,</w:t>
      </w:r>
      <w:r>
        <w:tab/>
        <w:t xml:space="preserve">       </w:t>
      </w:r>
    </w:p>
    <w:p w:rsidR="00311BDC" w:rsidRDefault="00311BDC" w:rsidP="00082A04">
      <w:pPr>
        <w:ind w:left="900"/>
      </w:pPr>
      <w:r>
        <w:t>Mihai Volf</w:t>
      </w:r>
      <w:r>
        <w:tab/>
      </w:r>
      <w:r>
        <w:tab/>
      </w:r>
      <w:r>
        <w:tab/>
      </w:r>
      <w:r>
        <w:tab/>
      </w:r>
      <w:r>
        <w:tab/>
      </w:r>
      <w:r>
        <w:tab/>
      </w:r>
      <w:r>
        <w:tab/>
      </w:r>
    </w:p>
    <w:p w:rsidR="00311BDC" w:rsidRDefault="00311BDC" w:rsidP="00082A04">
      <w:pPr>
        <w:ind w:left="900"/>
        <w:rPr>
          <w:u w:val="single"/>
        </w:rPr>
      </w:pPr>
      <w:r>
        <w:t xml:space="preserve"> </w:t>
      </w:r>
      <w:r>
        <w:tab/>
      </w:r>
      <w:r>
        <w:tab/>
      </w:r>
      <w:r>
        <w:tab/>
        <w:t xml:space="preserve">         </w:t>
      </w:r>
      <w:r>
        <w:tab/>
      </w:r>
    </w:p>
    <w:p w:rsidR="00311BDC" w:rsidRDefault="00311BDC" w:rsidP="00082A04">
      <w:pPr>
        <w:ind w:left="900"/>
      </w:pPr>
      <w:r>
        <w:t xml:space="preserve">SERVICIUL JURIDIC                     </w:t>
      </w:r>
      <w:r>
        <w:tab/>
        <w:t xml:space="preserve">  </w:t>
      </w:r>
    </w:p>
    <w:p w:rsidR="00311BDC" w:rsidRDefault="00311BDC" w:rsidP="00082A04">
      <w:pPr>
        <w:ind w:left="900"/>
      </w:pPr>
      <w:r>
        <w:t>Mioara Misloschi</w:t>
      </w:r>
      <w:r>
        <w:tab/>
      </w:r>
      <w:r>
        <w:tab/>
      </w:r>
      <w:r>
        <w:tab/>
      </w:r>
      <w:r>
        <w:tab/>
      </w:r>
      <w:r>
        <w:tab/>
      </w:r>
      <w:r>
        <w:tab/>
      </w:r>
    </w:p>
    <w:p w:rsidR="00311BDC" w:rsidRDefault="00311BDC" w:rsidP="00082A04">
      <w:pPr>
        <w:ind w:left="900"/>
        <w:rPr>
          <w:u w:val="single"/>
        </w:rPr>
      </w:pPr>
      <w:r>
        <w:tab/>
      </w:r>
      <w:r>
        <w:tab/>
      </w:r>
      <w:r>
        <w:tab/>
      </w:r>
      <w:r>
        <w:tab/>
        <w:t xml:space="preserve">         </w:t>
      </w:r>
    </w:p>
    <w:p w:rsidR="00311BDC" w:rsidRDefault="00311BDC" w:rsidP="00082A04">
      <w:pPr>
        <w:ind w:left="900"/>
        <w:jc w:val="both"/>
      </w:pPr>
      <w:r>
        <w:t>SERVICIUL ACHIZIŢII,</w:t>
      </w:r>
      <w:r>
        <w:rPr>
          <w:caps/>
        </w:rPr>
        <w:t xml:space="preserve"> </w:t>
      </w:r>
      <w:r>
        <w:rPr>
          <w:caps/>
        </w:rPr>
        <w:tab/>
      </w:r>
      <w:r>
        <w:rPr>
          <w:caps/>
        </w:rPr>
        <w:tab/>
      </w:r>
      <w:r>
        <w:rPr>
          <w:caps/>
        </w:rPr>
        <w:tab/>
      </w:r>
      <w:r>
        <w:rPr>
          <w:caps/>
        </w:rPr>
        <w:tab/>
        <w:t>Derulator contract,</w:t>
      </w:r>
    </w:p>
    <w:p w:rsidR="00311BDC" w:rsidRPr="00082A04" w:rsidRDefault="00311BDC" w:rsidP="00F105C5">
      <w:pPr>
        <w:rPr>
          <w:szCs w:val="26"/>
        </w:rPr>
      </w:pPr>
      <w:r>
        <w:t xml:space="preserve">               Ioana Untilă</w:t>
      </w:r>
      <w:r>
        <w:tab/>
      </w:r>
      <w:r>
        <w:tab/>
      </w:r>
      <w:r>
        <w:tab/>
      </w:r>
      <w:r>
        <w:tab/>
      </w:r>
      <w:r>
        <w:tab/>
      </w:r>
      <w:r>
        <w:tab/>
      </w:r>
      <w:r>
        <w:rPr>
          <w:szCs w:val="26"/>
        </w:rPr>
        <w:t xml:space="preserve">Monica Ionescu </w:t>
      </w:r>
    </w:p>
    <w:p w:rsidR="00311BDC" w:rsidRDefault="00311BDC" w:rsidP="00082A04">
      <w:pPr>
        <w:ind w:left="900"/>
        <w:jc w:val="both"/>
      </w:pPr>
      <w:r>
        <w:tab/>
      </w:r>
    </w:p>
    <w:p w:rsidR="00311BDC" w:rsidRDefault="00311BDC" w:rsidP="00082A04">
      <w:pPr>
        <w:ind w:left="900"/>
        <w:jc w:val="both"/>
      </w:pPr>
    </w:p>
    <w:p w:rsidR="00311BDC" w:rsidRDefault="00311BDC" w:rsidP="00082A04">
      <w:pPr>
        <w:ind w:left="900"/>
        <w:jc w:val="both"/>
      </w:pPr>
    </w:p>
    <w:p w:rsidR="00311BDC" w:rsidRDefault="00311BDC" w:rsidP="00082A04">
      <w:pPr>
        <w:ind w:left="900"/>
        <w:jc w:val="both"/>
      </w:pPr>
      <w:r>
        <w:t>BIROU CONTRACTE</w:t>
      </w:r>
    </w:p>
    <w:p w:rsidR="00311BDC" w:rsidRDefault="00311BDC" w:rsidP="00082A04">
      <w:pPr>
        <w:spacing w:line="276" w:lineRule="auto"/>
        <w:ind w:left="900"/>
        <w:jc w:val="both"/>
      </w:pPr>
      <w:r>
        <w:t>Roxana Kedei</w:t>
      </w:r>
    </w:p>
    <w:p w:rsidR="00311BDC" w:rsidRDefault="00311BDC" w:rsidP="00082A04">
      <w:pPr>
        <w:ind w:left="900"/>
        <w:jc w:val="both"/>
      </w:pPr>
    </w:p>
    <w:p w:rsidR="00311BDC" w:rsidRDefault="00311BDC" w:rsidP="00082A04">
      <w:pPr>
        <w:ind w:left="900"/>
        <w:jc w:val="both"/>
      </w:pPr>
    </w:p>
    <w:p w:rsidR="00311BDC" w:rsidRPr="002F56D9" w:rsidRDefault="00311BDC" w:rsidP="00082A04">
      <w:pPr>
        <w:ind w:left="192" w:firstLine="708"/>
        <w:rPr>
          <w:sz w:val="26"/>
          <w:szCs w:val="26"/>
        </w:rPr>
      </w:pPr>
      <w:r>
        <w:rPr>
          <w:caps/>
        </w:rPr>
        <w:t>Intocmit</w:t>
      </w:r>
      <w:r>
        <w:t>,</w:t>
      </w:r>
    </w:p>
    <w:p w:rsidR="00311BDC" w:rsidRPr="00082A04" w:rsidRDefault="00311BDC" w:rsidP="00082A04">
      <w:pPr>
        <w:rPr>
          <w:szCs w:val="26"/>
        </w:rPr>
      </w:pPr>
      <w:r>
        <w:rPr>
          <w:szCs w:val="26"/>
        </w:rPr>
        <w:t xml:space="preserve">               Simona Munteanu</w:t>
      </w:r>
    </w:p>
    <w:sectPr w:rsidR="00311BDC" w:rsidRPr="00082A04"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BDC" w:rsidRDefault="00311BDC">
      <w:r>
        <w:separator/>
      </w:r>
    </w:p>
  </w:endnote>
  <w:endnote w:type="continuationSeparator" w:id="0">
    <w:p w:rsidR="00311BDC" w:rsidRDefault="00311B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BDC" w:rsidRDefault="00311BD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1BDC" w:rsidRDefault="00311BDC"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BDC" w:rsidRDefault="00311BD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311BDC" w:rsidRPr="002548E6" w:rsidRDefault="00311BDC" w:rsidP="002548E6">
    <w:pPr>
      <w:pStyle w:val="Footer"/>
      <w:ind w:right="360"/>
      <w:rPr>
        <w:sz w:val="16"/>
        <w:szCs w:val="16"/>
        <w:lang w:val="en-US"/>
      </w:rPr>
    </w:pPr>
    <w:r>
      <w:rPr>
        <w:sz w:val="16"/>
        <w:szCs w:val="16"/>
        <w:lang w:val="en-US"/>
      </w:rPr>
      <w:t>Red. ELCEN-BC4 Hidrat de hidrazina  oct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BDC" w:rsidRPr="002548E6" w:rsidRDefault="00311BDC" w:rsidP="00186476">
    <w:pPr>
      <w:pStyle w:val="Footer"/>
      <w:ind w:right="360"/>
      <w:rPr>
        <w:sz w:val="16"/>
        <w:szCs w:val="16"/>
        <w:lang w:val="en-US"/>
      </w:rPr>
    </w:pPr>
    <w:r>
      <w:rPr>
        <w:sz w:val="16"/>
        <w:szCs w:val="16"/>
        <w:lang w:val="en-US"/>
      </w:rPr>
      <w:t>Red. SEB-SC/ martie 2009</w:t>
    </w:r>
  </w:p>
  <w:p w:rsidR="00311BDC" w:rsidRPr="00186476" w:rsidRDefault="00311BDC"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BDC" w:rsidRDefault="00311BD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1BDC" w:rsidRDefault="00311BDC"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BDC" w:rsidRDefault="00311BD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311BDC" w:rsidRPr="002548E6" w:rsidRDefault="00311BDC" w:rsidP="002548E6">
    <w:pPr>
      <w:pStyle w:val="Footer"/>
      <w:ind w:right="360"/>
      <w:rPr>
        <w:sz w:val="16"/>
        <w:szCs w:val="16"/>
        <w:lang w:val="en-US"/>
      </w:rPr>
    </w:pPr>
    <w:r>
      <w:rPr>
        <w:sz w:val="16"/>
        <w:szCs w:val="16"/>
        <w:lang w:val="en-US"/>
      </w:rPr>
      <w:t>Red. ELCEN-BC/oct. 2017</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BDC" w:rsidRPr="002548E6" w:rsidRDefault="00311BDC" w:rsidP="00186476">
    <w:pPr>
      <w:pStyle w:val="Footer"/>
      <w:ind w:right="360"/>
      <w:rPr>
        <w:sz w:val="16"/>
        <w:szCs w:val="16"/>
        <w:lang w:val="en-US"/>
      </w:rPr>
    </w:pPr>
    <w:r>
      <w:rPr>
        <w:sz w:val="16"/>
        <w:szCs w:val="16"/>
        <w:lang w:val="en-US"/>
      </w:rPr>
      <w:t>Red. SEB-SC/ martie 2009</w:t>
    </w:r>
  </w:p>
  <w:p w:rsidR="00311BDC" w:rsidRPr="00186476" w:rsidRDefault="00311BDC"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BDC" w:rsidRDefault="00311BDC">
      <w:r>
        <w:separator/>
      </w:r>
    </w:p>
  </w:footnote>
  <w:footnote w:type="continuationSeparator" w:id="0">
    <w:p w:rsidR="00311BDC" w:rsidRDefault="00311B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03CA3"/>
    <w:rsid w:val="00010A40"/>
    <w:rsid w:val="000127D8"/>
    <w:rsid w:val="00012CCD"/>
    <w:rsid w:val="000131F6"/>
    <w:rsid w:val="00021357"/>
    <w:rsid w:val="00023018"/>
    <w:rsid w:val="000231B0"/>
    <w:rsid w:val="00024A7B"/>
    <w:rsid w:val="0002687D"/>
    <w:rsid w:val="000269EF"/>
    <w:rsid w:val="000269F2"/>
    <w:rsid w:val="00027725"/>
    <w:rsid w:val="00030727"/>
    <w:rsid w:val="00030F06"/>
    <w:rsid w:val="000316D5"/>
    <w:rsid w:val="00034343"/>
    <w:rsid w:val="000350FA"/>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3EEB"/>
    <w:rsid w:val="000754B2"/>
    <w:rsid w:val="00081404"/>
    <w:rsid w:val="00082A04"/>
    <w:rsid w:val="000833B5"/>
    <w:rsid w:val="00083613"/>
    <w:rsid w:val="0008458C"/>
    <w:rsid w:val="00085C69"/>
    <w:rsid w:val="00091D36"/>
    <w:rsid w:val="0009270C"/>
    <w:rsid w:val="00093104"/>
    <w:rsid w:val="000949CC"/>
    <w:rsid w:val="000971D8"/>
    <w:rsid w:val="000A315F"/>
    <w:rsid w:val="000A3353"/>
    <w:rsid w:val="000A5237"/>
    <w:rsid w:val="000B1A97"/>
    <w:rsid w:val="000B23FA"/>
    <w:rsid w:val="000B3C25"/>
    <w:rsid w:val="000B659B"/>
    <w:rsid w:val="000C3DB9"/>
    <w:rsid w:val="000C4B6E"/>
    <w:rsid w:val="000C5E1B"/>
    <w:rsid w:val="000C7345"/>
    <w:rsid w:val="000D11C5"/>
    <w:rsid w:val="000D159F"/>
    <w:rsid w:val="000D511B"/>
    <w:rsid w:val="000D5835"/>
    <w:rsid w:val="000D7148"/>
    <w:rsid w:val="000E0D08"/>
    <w:rsid w:val="000E0E8A"/>
    <w:rsid w:val="000E306A"/>
    <w:rsid w:val="000E7A34"/>
    <w:rsid w:val="000F0F50"/>
    <w:rsid w:val="000F38DF"/>
    <w:rsid w:val="000F443B"/>
    <w:rsid w:val="000F5352"/>
    <w:rsid w:val="000F5611"/>
    <w:rsid w:val="000F570B"/>
    <w:rsid w:val="000F5EDE"/>
    <w:rsid w:val="000F6BCA"/>
    <w:rsid w:val="000F7E60"/>
    <w:rsid w:val="00101510"/>
    <w:rsid w:val="00101CC7"/>
    <w:rsid w:val="00103E64"/>
    <w:rsid w:val="0011689B"/>
    <w:rsid w:val="0011694F"/>
    <w:rsid w:val="00117AF7"/>
    <w:rsid w:val="00120F3B"/>
    <w:rsid w:val="00121E77"/>
    <w:rsid w:val="0012331D"/>
    <w:rsid w:val="0012542B"/>
    <w:rsid w:val="0012578D"/>
    <w:rsid w:val="00125832"/>
    <w:rsid w:val="00126801"/>
    <w:rsid w:val="00126CBA"/>
    <w:rsid w:val="00130033"/>
    <w:rsid w:val="00130BE9"/>
    <w:rsid w:val="00136271"/>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333E"/>
    <w:rsid w:val="00193EC4"/>
    <w:rsid w:val="00194F0A"/>
    <w:rsid w:val="0019503F"/>
    <w:rsid w:val="0019563C"/>
    <w:rsid w:val="00195717"/>
    <w:rsid w:val="00196D3F"/>
    <w:rsid w:val="001A1EEC"/>
    <w:rsid w:val="001A2BBB"/>
    <w:rsid w:val="001A3D72"/>
    <w:rsid w:val="001A6686"/>
    <w:rsid w:val="001A6EFF"/>
    <w:rsid w:val="001B0B25"/>
    <w:rsid w:val="001B4326"/>
    <w:rsid w:val="001B57C7"/>
    <w:rsid w:val="001B6858"/>
    <w:rsid w:val="001B7351"/>
    <w:rsid w:val="001C1A69"/>
    <w:rsid w:val="001C2095"/>
    <w:rsid w:val="001C41B7"/>
    <w:rsid w:val="001C4ACF"/>
    <w:rsid w:val="001C62F4"/>
    <w:rsid w:val="001D2C2C"/>
    <w:rsid w:val="001D4967"/>
    <w:rsid w:val="001D4A38"/>
    <w:rsid w:val="001D5893"/>
    <w:rsid w:val="001D61CB"/>
    <w:rsid w:val="001D70E1"/>
    <w:rsid w:val="001E1329"/>
    <w:rsid w:val="001E18DE"/>
    <w:rsid w:val="001E1C9D"/>
    <w:rsid w:val="001E3A38"/>
    <w:rsid w:val="001E3DA6"/>
    <w:rsid w:val="001F11F2"/>
    <w:rsid w:val="001F133D"/>
    <w:rsid w:val="001F3D5D"/>
    <w:rsid w:val="001F3D8C"/>
    <w:rsid w:val="001F511E"/>
    <w:rsid w:val="001F5478"/>
    <w:rsid w:val="001F619A"/>
    <w:rsid w:val="001F76AD"/>
    <w:rsid w:val="0020001E"/>
    <w:rsid w:val="00202E69"/>
    <w:rsid w:val="00203467"/>
    <w:rsid w:val="0020551A"/>
    <w:rsid w:val="002055FF"/>
    <w:rsid w:val="002105D5"/>
    <w:rsid w:val="00210765"/>
    <w:rsid w:val="00212A02"/>
    <w:rsid w:val="002131C0"/>
    <w:rsid w:val="00214ED5"/>
    <w:rsid w:val="002164AE"/>
    <w:rsid w:val="00217DC7"/>
    <w:rsid w:val="00220862"/>
    <w:rsid w:val="00224758"/>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51F"/>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D75B5"/>
    <w:rsid w:val="002E3E86"/>
    <w:rsid w:val="002E4897"/>
    <w:rsid w:val="002E4C52"/>
    <w:rsid w:val="002E5E3C"/>
    <w:rsid w:val="002F04CD"/>
    <w:rsid w:val="002F084E"/>
    <w:rsid w:val="002F204B"/>
    <w:rsid w:val="002F257B"/>
    <w:rsid w:val="002F2782"/>
    <w:rsid w:val="002F3CF3"/>
    <w:rsid w:val="002F50D1"/>
    <w:rsid w:val="002F56D9"/>
    <w:rsid w:val="002F6522"/>
    <w:rsid w:val="002F70AF"/>
    <w:rsid w:val="002F75E9"/>
    <w:rsid w:val="00300FB5"/>
    <w:rsid w:val="0030118C"/>
    <w:rsid w:val="003048CB"/>
    <w:rsid w:val="00311BDC"/>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4E4D"/>
    <w:rsid w:val="00346FF5"/>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999"/>
    <w:rsid w:val="00386AA1"/>
    <w:rsid w:val="003952FB"/>
    <w:rsid w:val="0039531D"/>
    <w:rsid w:val="0039697A"/>
    <w:rsid w:val="003A416D"/>
    <w:rsid w:val="003B1E93"/>
    <w:rsid w:val="003B219C"/>
    <w:rsid w:val="003B3094"/>
    <w:rsid w:val="003B39E6"/>
    <w:rsid w:val="003C0551"/>
    <w:rsid w:val="003C3759"/>
    <w:rsid w:val="003C3AF7"/>
    <w:rsid w:val="003C66F2"/>
    <w:rsid w:val="003C6977"/>
    <w:rsid w:val="003C6F89"/>
    <w:rsid w:val="003C7BFB"/>
    <w:rsid w:val="003E01F8"/>
    <w:rsid w:val="003E0EB2"/>
    <w:rsid w:val="003E2FD2"/>
    <w:rsid w:val="003E41B3"/>
    <w:rsid w:val="003E4875"/>
    <w:rsid w:val="003E5383"/>
    <w:rsid w:val="003E55C4"/>
    <w:rsid w:val="003E5EC6"/>
    <w:rsid w:val="003E716D"/>
    <w:rsid w:val="003F10E2"/>
    <w:rsid w:val="003F17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1DEC"/>
    <w:rsid w:val="00423E5A"/>
    <w:rsid w:val="00425B4A"/>
    <w:rsid w:val="00427D4E"/>
    <w:rsid w:val="00432C18"/>
    <w:rsid w:val="00433325"/>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9D1"/>
    <w:rsid w:val="00472D88"/>
    <w:rsid w:val="0047382E"/>
    <w:rsid w:val="00473A94"/>
    <w:rsid w:val="0047483F"/>
    <w:rsid w:val="00474A92"/>
    <w:rsid w:val="004751C5"/>
    <w:rsid w:val="00476493"/>
    <w:rsid w:val="00481D6F"/>
    <w:rsid w:val="00484955"/>
    <w:rsid w:val="00490B4F"/>
    <w:rsid w:val="00491371"/>
    <w:rsid w:val="00492FFD"/>
    <w:rsid w:val="00494386"/>
    <w:rsid w:val="0049513B"/>
    <w:rsid w:val="004973D5"/>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1F85"/>
    <w:rsid w:val="004C2B91"/>
    <w:rsid w:val="004C3B0B"/>
    <w:rsid w:val="004C3D62"/>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50A4C"/>
    <w:rsid w:val="0055188E"/>
    <w:rsid w:val="00554D9F"/>
    <w:rsid w:val="005600EF"/>
    <w:rsid w:val="00561985"/>
    <w:rsid w:val="0056230B"/>
    <w:rsid w:val="00563C37"/>
    <w:rsid w:val="0057238F"/>
    <w:rsid w:val="00572720"/>
    <w:rsid w:val="00572DE2"/>
    <w:rsid w:val="00575602"/>
    <w:rsid w:val="005757CF"/>
    <w:rsid w:val="00575C99"/>
    <w:rsid w:val="005772D1"/>
    <w:rsid w:val="00577DDB"/>
    <w:rsid w:val="00582B4A"/>
    <w:rsid w:val="00583511"/>
    <w:rsid w:val="00585900"/>
    <w:rsid w:val="005859A0"/>
    <w:rsid w:val="005862D6"/>
    <w:rsid w:val="005865FF"/>
    <w:rsid w:val="005869BD"/>
    <w:rsid w:val="00587CDD"/>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18DF"/>
    <w:rsid w:val="005D2A57"/>
    <w:rsid w:val="005D5910"/>
    <w:rsid w:val="005E2D5E"/>
    <w:rsid w:val="005E4074"/>
    <w:rsid w:val="005E434B"/>
    <w:rsid w:val="005E484A"/>
    <w:rsid w:val="005E4D0E"/>
    <w:rsid w:val="005E5FEE"/>
    <w:rsid w:val="005E6895"/>
    <w:rsid w:val="005F5E30"/>
    <w:rsid w:val="005F763C"/>
    <w:rsid w:val="00601275"/>
    <w:rsid w:val="00602857"/>
    <w:rsid w:val="00606AD7"/>
    <w:rsid w:val="00611DBF"/>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4214"/>
    <w:rsid w:val="0067022B"/>
    <w:rsid w:val="006728A9"/>
    <w:rsid w:val="0067298D"/>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E28"/>
    <w:rsid w:val="006B7324"/>
    <w:rsid w:val="006B7C53"/>
    <w:rsid w:val="006C03EC"/>
    <w:rsid w:val="006C0BBC"/>
    <w:rsid w:val="006C3CBF"/>
    <w:rsid w:val="006C430E"/>
    <w:rsid w:val="006C56E2"/>
    <w:rsid w:val="006C761F"/>
    <w:rsid w:val="006D1A0D"/>
    <w:rsid w:val="006E15C1"/>
    <w:rsid w:val="006E1709"/>
    <w:rsid w:val="006E196E"/>
    <w:rsid w:val="006E5428"/>
    <w:rsid w:val="006E6510"/>
    <w:rsid w:val="006E73C1"/>
    <w:rsid w:val="006F3552"/>
    <w:rsid w:val="006F35B9"/>
    <w:rsid w:val="006F4E94"/>
    <w:rsid w:val="006F62E1"/>
    <w:rsid w:val="00701093"/>
    <w:rsid w:val="00701A2C"/>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5031"/>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82322"/>
    <w:rsid w:val="00782956"/>
    <w:rsid w:val="00786A48"/>
    <w:rsid w:val="007878F8"/>
    <w:rsid w:val="00790190"/>
    <w:rsid w:val="00797B73"/>
    <w:rsid w:val="007A0496"/>
    <w:rsid w:val="007A06BB"/>
    <w:rsid w:val="007A12CB"/>
    <w:rsid w:val="007A19C0"/>
    <w:rsid w:val="007A3178"/>
    <w:rsid w:val="007A6A12"/>
    <w:rsid w:val="007B07F4"/>
    <w:rsid w:val="007B2496"/>
    <w:rsid w:val="007B4529"/>
    <w:rsid w:val="007B6DF3"/>
    <w:rsid w:val="007C000E"/>
    <w:rsid w:val="007C2434"/>
    <w:rsid w:val="007D28CC"/>
    <w:rsid w:val="007D2C75"/>
    <w:rsid w:val="007D2F2B"/>
    <w:rsid w:val="007D38B5"/>
    <w:rsid w:val="007D4B69"/>
    <w:rsid w:val="007D7EA3"/>
    <w:rsid w:val="007E58CB"/>
    <w:rsid w:val="007E6E61"/>
    <w:rsid w:val="007F1149"/>
    <w:rsid w:val="007F1AAB"/>
    <w:rsid w:val="007F1F6C"/>
    <w:rsid w:val="007F5925"/>
    <w:rsid w:val="007F5A7B"/>
    <w:rsid w:val="007F7B08"/>
    <w:rsid w:val="007F7B2B"/>
    <w:rsid w:val="00800042"/>
    <w:rsid w:val="00801355"/>
    <w:rsid w:val="008057D8"/>
    <w:rsid w:val="00805CFB"/>
    <w:rsid w:val="00805E54"/>
    <w:rsid w:val="0081103E"/>
    <w:rsid w:val="008113EB"/>
    <w:rsid w:val="00814AC6"/>
    <w:rsid w:val="00817FA8"/>
    <w:rsid w:val="00823127"/>
    <w:rsid w:val="0082597B"/>
    <w:rsid w:val="0082635E"/>
    <w:rsid w:val="00834934"/>
    <w:rsid w:val="008351D5"/>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9D0"/>
    <w:rsid w:val="00883DE1"/>
    <w:rsid w:val="00883E04"/>
    <w:rsid w:val="008866AA"/>
    <w:rsid w:val="00886774"/>
    <w:rsid w:val="00890DCE"/>
    <w:rsid w:val="00891E3E"/>
    <w:rsid w:val="008922DA"/>
    <w:rsid w:val="00892660"/>
    <w:rsid w:val="00894047"/>
    <w:rsid w:val="00897B65"/>
    <w:rsid w:val="008A0BEB"/>
    <w:rsid w:val="008A1150"/>
    <w:rsid w:val="008A259C"/>
    <w:rsid w:val="008A2E20"/>
    <w:rsid w:val="008A2F4C"/>
    <w:rsid w:val="008A4024"/>
    <w:rsid w:val="008A53BB"/>
    <w:rsid w:val="008B1F8C"/>
    <w:rsid w:val="008B3D53"/>
    <w:rsid w:val="008B55C7"/>
    <w:rsid w:val="008B7055"/>
    <w:rsid w:val="008B7A06"/>
    <w:rsid w:val="008B7D55"/>
    <w:rsid w:val="008C1A1A"/>
    <w:rsid w:val="008C3EF4"/>
    <w:rsid w:val="008C50AB"/>
    <w:rsid w:val="008C55B4"/>
    <w:rsid w:val="008C6923"/>
    <w:rsid w:val="008D221C"/>
    <w:rsid w:val="008D6380"/>
    <w:rsid w:val="008D783D"/>
    <w:rsid w:val="008E3849"/>
    <w:rsid w:val="008F073B"/>
    <w:rsid w:val="008F364D"/>
    <w:rsid w:val="008F36C4"/>
    <w:rsid w:val="008F4319"/>
    <w:rsid w:val="008F7CEE"/>
    <w:rsid w:val="00900063"/>
    <w:rsid w:val="009009B4"/>
    <w:rsid w:val="00901A9F"/>
    <w:rsid w:val="0091368A"/>
    <w:rsid w:val="00914569"/>
    <w:rsid w:val="00914C3C"/>
    <w:rsid w:val="009159AE"/>
    <w:rsid w:val="00916EA4"/>
    <w:rsid w:val="00917CDB"/>
    <w:rsid w:val="00921664"/>
    <w:rsid w:val="00922068"/>
    <w:rsid w:val="00922688"/>
    <w:rsid w:val="00923DB3"/>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75D48"/>
    <w:rsid w:val="00984E59"/>
    <w:rsid w:val="009858E7"/>
    <w:rsid w:val="009863F3"/>
    <w:rsid w:val="00987362"/>
    <w:rsid w:val="009900FA"/>
    <w:rsid w:val="00990CFF"/>
    <w:rsid w:val="00993A91"/>
    <w:rsid w:val="009953CF"/>
    <w:rsid w:val="0099611A"/>
    <w:rsid w:val="00996361"/>
    <w:rsid w:val="00997504"/>
    <w:rsid w:val="00997C81"/>
    <w:rsid w:val="009A0138"/>
    <w:rsid w:val="009A10DF"/>
    <w:rsid w:val="009A165F"/>
    <w:rsid w:val="009A3115"/>
    <w:rsid w:val="009A3758"/>
    <w:rsid w:val="009A43CC"/>
    <w:rsid w:val="009A4444"/>
    <w:rsid w:val="009A6845"/>
    <w:rsid w:val="009B139F"/>
    <w:rsid w:val="009B1999"/>
    <w:rsid w:val="009B1F20"/>
    <w:rsid w:val="009B307F"/>
    <w:rsid w:val="009B49B1"/>
    <w:rsid w:val="009B6AFB"/>
    <w:rsid w:val="009C21E8"/>
    <w:rsid w:val="009C4724"/>
    <w:rsid w:val="009D0783"/>
    <w:rsid w:val="009D3BF8"/>
    <w:rsid w:val="009D43AD"/>
    <w:rsid w:val="009D6816"/>
    <w:rsid w:val="009D690C"/>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35A6"/>
    <w:rsid w:val="00A76508"/>
    <w:rsid w:val="00A77D1F"/>
    <w:rsid w:val="00A80C67"/>
    <w:rsid w:val="00A83DB4"/>
    <w:rsid w:val="00A83F93"/>
    <w:rsid w:val="00A90398"/>
    <w:rsid w:val="00A90C5B"/>
    <w:rsid w:val="00A92A60"/>
    <w:rsid w:val="00A9400E"/>
    <w:rsid w:val="00A966CD"/>
    <w:rsid w:val="00AA1322"/>
    <w:rsid w:val="00AA2A18"/>
    <w:rsid w:val="00AA3AF7"/>
    <w:rsid w:val="00AA3B79"/>
    <w:rsid w:val="00AA3C9E"/>
    <w:rsid w:val="00AA43CB"/>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CF7"/>
    <w:rsid w:val="00B05C9D"/>
    <w:rsid w:val="00B07224"/>
    <w:rsid w:val="00B1167A"/>
    <w:rsid w:val="00B15451"/>
    <w:rsid w:val="00B15E8C"/>
    <w:rsid w:val="00B16D9D"/>
    <w:rsid w:val="00B17592"/>
    <w:rsid w:val="00B21CA5"/>
    <w:rsid w:val="00B24A26"/>
    <w:rsid w:val="00B26398"/>
    <w:rsid w:val="00B317EC"/>
    <w:rsid w:val="00B35183"/>
    <w:rsid w:val="00B36910"/>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6536"/>
    <w:rsid w:val="00BA6907"/>
    <w:rsid w:val="00BA7E6F"/>
    <w:rsid w:val="00BB111A"/>
    <w:rsid w:val="00BB246D"/>
    <w:rsid w:val="00BB46C6"/>
    <w:rsid w:val="00BB68AD"/>
    <w:rsid w:val="00BC3EFE"/>
    <w:rsid w:val="00BC40F9"/>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3CEE"/>
    <w:rsid w:val="00C04353"/>
    <w:rsid w:val="00C05E0B"/>
    <w:rsid w:val="00C064DF"/>
    <w:rsid w:val="00C122FF"/>
    <w:rsid w:val="00C12301"/>
    <w:rsid w:val="00C14FD2"/>
    <w:rsid w:val="00C17419"/>
    <w:rsid w:val="00C20CB7"/>
    <w:rsid w:val="00C24B25"/>
    <w:rsid w:val="00C24BC1"/>
    <w:rsid w:val="00C24D3A"/>
    <w:rsid w:val="00C2564C"/>
    <w:rsid w:val="00C26AC1"/>
    <w:rsid w:val="00C270C7"/>
    <w:rsid w:val="00C27F89"/>
    <w:rsid w:val="00C35624"/>
    <w:rsid w:val="00C359A2"/>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7B74"/>
    <w:rsid w:val="00C9059D"/>
    <w:rsid w:val="00C91264"/>
    <w:rsid w:val="00C93433"/>
    <w:rsid w:val="00C938D8"/>
    <w:rsid w:val="00C94FB3"/>
    <w:rsid w:val="00C951A9"/>
    <w:rsid w:val="00C97C5E"/>
    <w:rsid w:val="00CA05D9"/>
    <w:rsid w:val="00CA3521"/>
    <w:rsid w:val="00CA3D4C"/>
    <w:rsid w:val="00CA499D"/>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1156"/>
    <w:rsid w:val="00CF663D"/>
    <w:rsid w:val="00CF6A96"/>
    <w:rsid w:val="00CF7300"/>
    <w:rsid w:val="00D00D9F"/>
    <w:rsid w:val="00D01B3B"/>
    <w:rsid w:val="00D02B5F"/>
    <w:rsid w:val="00D02BB7"/>
    <w:rsid w:val="00D030A0"/>
    <w:rsid w:val="00D04EC1"/>
    <w:rsid w:val="00D05E9C"/>
    <w:rsid w:val="00D10E0C"/>
    <w:rsid w:val="00D14321"/>
    <w:rsid w:val="00D15B5E"/>
    <w:rsid w:val="00D166AB"/>
    <w:rsid w:val="00D1678A"/>
    <w:rsid w:val="00D17D5D"/>
    <w:rsid w:val="00D213DB"/>
    <w:rsid w:val="00D247A3"/>
    <w:rsid w:val="00D25307"/>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3DA6"/>
    <w:rsid w:val="00DC500C"/>
    <w:rsid w:val="00DC6556"/>
    <w:rsid w:val="00DC66D0"/>
    <w:rsid w:val="00DC7451"/>
    <w:rsid w:val="00DC76C3"/>
    <w:rsid w:val="00DD0520"/>
    <w:rsid w:val="00DD4D72"/>
    <w:rsid w:val="00DD6578"/>
    <w:rsid w:val="00DE2D8D"/>
    <w:rsid w:val="00DE3C17"/>
    <w:rsid w:val="00DE4F68"/>
    <w:rsid w:val="00DE5C22"/>
    <w:rsid w:val="00DE7A8B"/>
    <w:rsid w:val="00DF6CA3"/>
    <w:rsid w:val="00DF7573"/>
    <w:rsid w:val="00E03F80"/>
    <w:rsid w:val="00E13CCC"/>
    <w:rsid w:val="00E15DF5"/>
    <w:rsid w:val="00E17E81"/>
    <w:rsid w:val="00E219E8"/>
    <w:rsid w:val="00E21AD4"/>
    <w:rsid w:val="00E21EBE"/>
    <w:rsid w:val="00E22BFC"/>
    <w:rsid w:val="00E24058"/>
    <w:rsid w:val="00E24801"/>
    <w:rsid w:val="00E30587"/>
    <w:rsid w:val="00E306BB"/>
    <w:rsid w:val="00E31F85"/>
    <w:rsid w:val="00E3395D"/>
    <w:rsid w:val="00E40DBE"/>
    <w:rsid w:val="00E42254"/>
    <w:rsid w:val="00E4242D"/>
    <w:rsid w:val="00E45983"/>
    <w:rsid w:val="00E519F1"/>
    <w:rsid w:val="00E51FAF"/>
    <w:rsid w:val="00E52469"/>
    <w:rsid w:val="00E5380A"/>
    <w:rsid w:val="00E572C6"/>
    <w:rsid w:val="00E639CE"/>
    <w:rsid w:val="00E6502D"/>
    <w:rsid w:val="00E663E7"/>
    <w:rsid w:val="00E714E1"/>
    <w:rsid w:val="00E7201A"/>
    <w:rsid w:val="00E74A28"/>
    <w:rsid w:val="00E80057"/>
    <w:rsid w:val="00E80ABF"/>
    <w:rsid w:val="00E81F18"/>
    <w:rsid w:val="00E86935"/>
    <w:rsid w:val="00E87164"/>
    <w:rsid w:val="00E91147"/>
    <w:rsid w:val="00E91A6D"/>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407D"/>
    <w:rsid w:val="00ED70B8"/>
    <w:rsid w:val="00ED79CD"/>
    <w:rsid w:val="00EE2EDF"/>
    <w:rsid w:val="00EE4ED2"/>
    <w:rsid w:val="00EE5899"/>
    <w:rsid w:val="00EE5DE9"/>
    <w:rsid w:val="00EE6E5E"/>
    <w:rsid w:val="00EF1F39"/>
    <w:rsid w:val="00EF371D"/>
    <w:rsid w:val="00EF55E5"/>
    <w:rsid w:val="00EF6BAA"/>
    <w:rsid w:val="00F02F88"/>
    <w:rsid w:val="00F03192"/>
    <w:rsid w:val="00F039F5"/>
    <w:rsid w:val="00F03F31"/>
    <w:rsid w:val="00F04BB5"/>
    <w:rsid w:val="00F04D63"/>
    <w:rsid w:val="00F05F4B"/>
    <w:rsid w:val="00F105C5"/>
    <w:rsid w:val="00F114BF"/>
    <w:rsid w:val="00F12810"/>
    <w:rsid w:val="00F13955"/>
    <w:rsid w:val="00F17398"/>
    <w:rsid w:val="00F23FCA"/>
    <w:rsid w:val="00F253BA"/>
    <w:rsid w:val="00F2576F"/>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3E4C"/>
    <w:rsid w:val="00F544D2"/>
    <w:rsid w:val="00F60AD8"/>
    <w:rsid w:val="00F625FF"/>
    <w:rsid w:val="00F63B46"/>
    <w:rsid w:val="00F64BA2"/>
    <w:rsid w:val="00F6519C"/>
    <w:rsid w:val="00F66D95"/>
    <w:rsid w:val="00F755C8"/>
    <w:rsid w:val="00F76059"/>
    <w:rsid w:val="00F76B0C"/>
    <w:rsid w:val="00F81D3F"/>
    <w:rsid w:val="00F82759"/>
    <w:rsid w:val="00F83D72"/>
    <w:rsid w:val="00F84975"/>
    <w:rsid w:val="00F8658B"/>
    <w:rsid w:val="00F91DF7"/>
    <w:rsid w:val="00F96AB7"/>
    <w:rsid w:val="00F96CE9"/>
    <w:rsid w:val="00F97BC2"/>
    <w:rsid w:val="00FB0F53"/>
    <w:rsid w:val="00FB2B4F"/>
    <w:rsid w:val="00FB4709"/>
    <w:rsid w:val="00FC0CDE"/>
    <w:rsid w:val="00FD0050"/>
    <w:rsid w:val="00FD00C7"/>
    <w:rsid w:val="00FD06C9"/>
    <w:rsid w:val="00FD0B55"/>
    <w:rsid w:val="00FD27FA"/>
    <w:rsid w:val="00FD3D09"/>
    <w:rsid w:val="00FD3D97"/>
    <w:rsid w:val="00FD6335"/>
    <w:rsid w:val="00FE11A6"/>
    <w:rsid w:val="00FE3388"/>
    <w:rsid w:val="00FE6BC4"/>
    <w:rsid w:val="00FF0139"/>
    <w:rsid w:val="00FF1905"/>
    <w:rsid w:val="00FF3C88"/>
    <w:rsid w:val="00FF5323"/>
    <w:rsid w:val="00FF67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character" w:customStyle="1" w:styleId="CaracterCharChar1">
    <w:name w:val="Caracter Char Char1"/>
    <w:basedOn w:val="DefaultParagraphFont"/>
    <w:uiPriority w:val="99"/>
    <w:rsid w:val="00975D48"/>
    <w:rPr>
      <w:rFonts w:cs="Times New Roman"/>
      <w:sz w:val="28"/>
      <w:lang w:val="en-GB" w:eastAsia="ro-RO" w:bidi="ar-SA"/>
    </w:rPr>
  </w:style>
</w:styles>
</file>

<file path=word/webSettings.xml><?xml version="1.0" encoding="utf-8"?>
<w:webSettings xmlns:r="http://schemas.openxmlformats.org/officeDocument/2006/relationships" xmlns:w="http://schemas.openxmlformats.org/wordprocessingml/2006/main">
  <w:divs>
    <w:div w:id="1037313971">
      <w:marLeft w:val="0"/>
      <w:marRight w:val="0"/>
      <w:marTop w:val="0"/>
      <w:marBottom w:val="0"/>
      <w:divBdr>
        <w:top w:val="none" w:sz="0" w:space="0" w:color="auto"/>
        <w:left w:val="none" w:sz="0" w:space="0" w:color="auto"/>
        <w:bottom w:val="none" w:sz="0" w:space="0" w:color="auto"/>
        <w:right w:val="none" w:sz="0" w:space="0" w:color="auto"/>
      </w:divBdr>
    </w:div>
    <w:div w:id="1037313977">
      <w:marLeft w:val="0"/>
      <w:marRight w:val="0"/>
      <w:marTop w:val="0"/>
      <w:marBottom w:val="0"/>
      <w:divBdr>
        <w:top w:val="none" w:sz="0" w:space="0" w:color="auto"/>
        <w:left w:val="none" w:sz="0" w:space="0" w:color="auto"/>
        <w:bottom w:val="none" w:sz="0" w:space="0" w:color="auto"/>
        <w:right w:val="none" w:sz="0" w:space="0" w:color="auto"/>
      </w:divBdr>
    </w:div>
    <w:div w:id="1037313984">
      <w:marLeft w:val="0"/>
      <w:marRight w:val="0"/>
      <w:marTop w:val="0"/>
      <w:marBottom w:val="0"/>
      <w:divBdr>
        <w:top w:val="none" w:sz="0" w:space="0" w:color="auto"/>
        <w:left w:val="none" w:sz="0" w:space="0" w:color="auto"/>
        <w:bottom w:val="none" w:sz="0" w:space="0" w:color="auto"/>
        <w:right w:val="none" w:sz="0" w:space="0" w:color="auto"/>
      </w:divBdr>
    </w:div>
    <w:div w:id="1037313996">
      <w:marLeft w:val="0"/>
      <w:marRight w:val="0"/>
      <w:marTop w:val="0"/>
      <w:marBottom w:val="0"/>
      <w:divBdr>
        <w:top w:val="none" w:sz="0" w:space="0" w:color="auto"/>
        <w:left w:val="none" w:sz="0" w:space="0" w:color="auto"/>
        <w:bottom w:val="none" w:sz="0" w:space="0" w:color="auto"/>
        <w:right w:val="none" w:sz="0" w:space="0" w:color="auto"/>
      </w:divBdr>
    </w:div>
    <w:div w:id="1037314020">
      <w:marLeft w:val="0"/>
      <w:marRight w:val="0"/>
      <w:marTop w:val="0"/>
      <w:marBottom w:val="0"/>
      <w:divBdr>
        <w:top w:val="none" w:sz="0" w:space="0" w:color="auto"/>
        <w:left w:val="none" w:sz="0" w:space="0" w:color="auto"/>
        <w:bottom w:val="none" w:sz="0" w:space="0" w:color="auto"/>
        <w:right w:val="none" w:sz="0" w:space="0" w:color="auto"/>
      </w:divBdr>
    </w:div>
    <w:div w:id="1037314041">
      <w:marLeft w:val="0"/>
      <w:marRight w:val="0"/>
      <w:marTop w:val="0"/>
      <w:marBottom w:val="0"/>
      <w:divBdr>
        <w:top w:val="none" w:sz="0" w:space="0" w:color="auto"/>
        <w:left w:val="none" w:sz="0" w:space="0" w:color="auto"/>
        <w:bottom w:val="none" w:sz="0" w:space="0" w:color="auto"/>
        <w:right w:val="none" w:sz="0" w:space="0" w:color="auto"/>
      </w:divBdr>
      <w:divsChild>
        <w:div w:id="1037314017">
          <w:marLeft w:val="0"/>
          <w:marRight w:val="0"/>
          <w:marTop w:val="0"/>
          <w:marBottom w:val="0"/>
          <w:divBdr>
            <w:top w:val="none" w:sz="0" w:space="0" w:color="auto"/>
            <w:left w:val="none" w:sz="0" w:space="0" w:color="auto"/>
            <w:bottom w:val="none" w:sz="0" w:space="0" w:color="auto"/>
            <w:right w:val="none" w:sz="0" w:space="0" w:color="auto"/>
          </w:divBdr>
          <w:divsChild>
            <w:div w:id="1037314002">
              <w:marLeft w:val="0"/>
              <w:marRight w:val="0"/>
              <w:marTop w:val="0"/>
              <w:marBottom w:val="0"/>
              <w:divBdr>
                <w:top w:val="none" w:sz="0" w:space="0" w:color="auto"/>
                <w:left w:val="none" w:sz="0" w:space="0" w:color="auto"/>
                <w:bottom w:val="none" w:sz="0" w:space="0" w:color="auto"/>
                <w:right w:val="none" w:sz="0" w:space="0" w:color="auto"/>
              </w:divBdr>
              <w:divsChild>
                <w:div w:id="1037314044">
                  <w:marLeft w:val="0"/>
                  <w:marRight w:val="0"/>
                  <w:marTop w:val="0"/>
                  <w:marBottom w:val="0"/>
                  <w:divBdr>
                    <w:top w:val="none" w:sz="0" w:space="0" w:color="auto"/>
                    <w:left w:val="none" w:sz="0" w:space="0" w:color="auto"/>
                    <w:bottom w:val="none" w:sz="0" w:space="0" w:color="auto"/>
                    <w:right w:val="none" w:sz="0" w:space="0" w:color="auto"/>
                  </w:divBdr>
                </w:div>
              </w:divsChild>
            </w:div>
            <w:div w:id="1037314046">
              <w:marLeft w:val="0"/>
              <w:marRight w:val="0"/>
              <w:marTop w:val="0"/>
              <w:marBottom w:val="0"/>
              <w:divBdr>
                <w:top w:val="none" w:sz="0" w:space="0" w:color="auto"/>
                <w:left w:val="none" w:sz="0" w:space="0" w:color="auto"/>
                <w:bottom w:val="none" w:sz="0" w:space="0" w:color="auto"/>
                <w:right w:val="none" w:sz="0" w:space="0" w:color="auto"/>
              </w:divBdr>
              <w:divsChild>
                <w:div w:id="103731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314042">
      <w:marLeft w:val="0"/>
      <w:marRight w:val="0"/>
      <w:marTop w:val="0"/>
      <w:marBottom w:val="0"/>
      <w:divBdr>
        <w:top w:val="none" w:sz="0" w:space="0" w:color="auto"/>
        <w:left w:val="none" w:sz="0" w:space="0" w:color="auto"/>
        <w:bottom w:val="none" w:sz="0" w:space="0" w:color="auto"/>
        <w:right w:val="none" w:sz="0" w:space="0" w:color="auto"/>
      </w:divBdr>
    </w:div>
    <w:div w:id="1037314061">
      <w:marLeft w:val="0"/>
      <w:marRight w:val="0"/>
      <w:marTop w:val="0"/>
      <w:marBottom w:val="0"/>
      <w:divBdr>
        <w:top w:val="none" w:sz="0" w:space="0" w:color="auto"/>
        <w:left w:val="none" w:sz="0" w:space="0" w:color="auto"/>
        <w:bottom w:val="none" w:sz="0" w:space="0" w:color="auto"/>
        <w:right w:val="none" w:sz="0" w:space="0" w:color="auto"/>
      </w:divBdr>
    </w:div>
    <w:div w:id="1037314072">
      <w:marLeft w:val="0"/>
      <w:marRight w:val="0"/>
      <w:marTop w:val="0"/>
      <w:marBottom w:val="0"/>
      <w:divBdr>
        <w:top w:val="none" w:sz="0" w:space="0" w:color="auto"/>
        <w:left w:val="none" w:sz="0" w:space="0" w:color="auto"/>
        <w:bottom w:val="none" w:sz="0" w:space="0" w:color="auto"/>
        <w:right w:val="none" w:sz="0" w:space="0" w:color="auto"/>
      </w:divBdr>
    </w:div>
    <w:div w:id="1037314081">
      <w:marLeft w:val="0"/>
      <w:marRight w:val="0"/>
      <w:marTop w:val="0"/>
      <w:marBottom w:val="0"/>
      <w:divBdr>
        <w:top w:val="none" w:sz="0" w:space="0" w:color="auto"/>
        <w:left w:val="none" w:sz="0" w:space="0" w:color="auto"/>
        <w:bottom w:val="none" w:sz="0" w:space="0" w:color="auto"/>
        <w:right w:val="none" w:sz="0" w:space="0" w:color="auto"/>
      </w:divBdr>
    </w:div>
    <w:div w:id="1037314083">
      <w:marLeft w:val="0"/>
      <w:marRight w:val="0"/>
      <w:marTop w:val="0"/>
      <w:marBottom w:val="0"/>
      <w:divBdr>
        <w:top w:val="none" w:sz="0" w:space="0" w:color="auto"/>
        <w:left w:val="none" w:sz="0" w:space="0" w:color="auto"/>
        <w:bottom w:val="none" w:sz="0" w:space="0" w:color="auto"/>
        <w:right w:val="none" w:sz="0" w:space="0" w:color="auto"/>
      </w:divBdr>
      <w:divsChild>
        <w:div w:id="1037314036">
          <w:marLeft w:val="0"/>
          <w:marRight w:val="0"/>
          <w:marTop w:val="0"/>
          <w:marBottom w:val="0"/>
          <w:divBdr>
            <w:top w:val="none" w:sz="0" w:space="0" w:color="auto"/>
            <w:left w:val="none" w:sz="0" w:space="0" w:color="auto"/>
            <w:bottom w:val="none" w:sz="0" w:space="0" w:color="auto"/>
            <w:right w:val="none" w:sz="0" w:space="0" w:color="auto"/>
          </w:divBdr>
          <w:divsChild>
            <w:div w:id="1037314117">
              <w:marLeft w:val="0"/>
              <w:marRight w:val="0"/>
              <w:marTop w:val="0"/>
              <w:marBottom w:val="0"/>
              <w:divBdr>
                <w:top w:val="none" w:sz="0" w:space="0" w:color="auto"/>
                <w:left w:val="none" w:sz="0" w:space="0" w:color="auto"/>
                <w:bottom w:val="none" w:sz="0" w:space="0" w:color="auto"/>
                <w:right w:val="none" w:sz="0" w:space="0" w:color="auto"/>
              </w:divBdr>
              <w:divsChild>
                <w:div w:id="1037314103">
                  <w:marLeft w:val="0"/>
                  <w:marRight w:val="0"/>
                  <w:marTop w:val="0"/>
                  <w:marBottom w:val="0"/>
                  <w:divBdr>
                    <w:top w:val="none" w:sz="0" w:space="0" w:color="auto"/>
                    <w:left w:val="none" w:sz="0" w:space="0" w:color="auto"/>
                    <w:bottom w:val="none" w:sz="0" w:space="0" w:color="auto"/>
                    <w:right w:val="none" w:sz="0" w:space="0" w:color="auto"/>
                  </w:divBdr>
                </w:div>
              </w:divsChild>
            </w:div>
            <w:div w:id="1037314128">
              <w:marLeft w:val="0"/>
              <w:marRight w:val="0"/>
              <w:marTop w:val="0"/>
              <w:marBottom w:val="0"/>
              <w:divBdr>
                <w:top w:val="none" w:sz="0" w:space="0" w:color="auto"/>
                <w:left w:val="none" w:sz="0" w:space="0" w:color="auto"/>
                <w:bottom w:val="none" w:sz="0" w:space="0" w:color="auto"/>
                <w:right w:val="none" w:sz="0" w:space="0" w:color="auto"/>
              </w:divBdr>
              <w:divsChild>
                <w:div w:id="103731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314084">
      <w:marLeft w:val="0"/>
      <w:marRight w:val="0"/>
      <w:marTop w:val="0"/>
      <w:marBottom w:val="0"/>
      <w:divBdr>
        <w:top w:val="none" w:sz="0" w:space="0" w:color="auto"/>
        <w:left w:val="none" w:sz="0" w:space="0" w:color="auto"/>
        <w:bottom w:val="none" w:sz="0" w:space="0" w:color="auto"/>
        <w:right w:val="none" w:sz="0" w:space="0" w:color="auto"/>
      </w:divBdr>
    </w:div>
    <w:div w:id="1037314094">
      <w:marLeft w:val="0"/>
      <w:marRight w:val="0"/>
      <w:marTop w:val="0"/>
      <w:marBottom w:val="0"/>
      <w:divBdr>
        <w:top w:val="none" w:sz="0" w:space="0" w:color="auto"/>
        <w:left w:val="none" w:sz="0" w:space="0" w:color="auto"/>
        <w:bottom w:val="none" w:sz="0" w:space="0" w:color="auto"/>
        <w:right w:val="none" w:sz="0" w:space="0" w:color="auto"/>
      </w:divBdr>
    </w:div>
    <w:div w:id="1037314098">
      <w:marLeft w:val="0"/>
      <w:marRight w:val="0"/>
      <w:marTop w:val="0"/>
      <w:marBottom w:val="0"/>
      <w:divBdr>
        <w:top w:val="none" w:sz="0" w:space="0" w:color="auto"/>
        <w:left w:val="none" w:sz="0" w:space="0" w:color="auto"/>
        <w:bottom w:val="none" w:sz="0" w:space="0" w:color="auto"/>
        <w:right w:val="none" w:sz="0" w:space="0" w:color="auto"/>
      </w:divBdr>
      <w:divsChild>
        <w:div w:id="1037313969">
          <w:marLeft w:val="0"/>
          <w:marRight w:val="0"/>
          <w:marTop w:val="0"/>
          <w:marBottom w:val="0"/>
          <w:divBdr>
            <w:top w:val="none" w:sz="0" w:space="0" w:color="auto"/>
            <w:left w:val="none" w:sz="0" w:space="0" w:color="auto"/>
            <w:bottom w:val="none" w:sz="0" w:space="0" w:color="auto"/>
            <w:right w:val="none" w:sz="0" w:space="0" w:color="auto"/>
          </w:divBdr>
        </w:div>
        <w:div w:id="1037313970">
          <w:marLeft w:val="0"/>
          <w:marRight w:val="0"/>
          <w:marTop w:val="0"/>
          <w:marBottom w:val="0"/>
          <w:divBdr>
            <w:top w:val="none" w:sz="0" w:space="0" w:color="auto"/>
            <w:left w:val="none" w:sz="0" w:space="0" w:color="auto"/>
            <w:bottom w:val="none" w:sz="0" w:space="0" w:color="auto"/>
            <w:right w:val="none" w:sz="0" w:space="0" w:color="auto"/>
          </w:divBdr>
        </w:div>
        <w:div w:id="1037313972">
          <w:marLeft w:val="0"/>
          <w:marRight w:val="0"/>
          <w:marTop w:val="0"/>
          <w:marBottom w:val="0"/>
          <w:divBdr>
            <w:top w:val="none" w:sz="0" w:space="0" w:color="auto"/>
            <w:left w:val="none" w:sz="0" w:space="0" w:color="auto"/>
            <w:bottom w:val="none" w:sz="0" w:space="0" w:color="auto"/>
            <w:right w:val="none" w:sz="0" w:space="0" w:color="auto"/>
          </w:divBdr>
        </w:div>
        <w:div w:id="1037313973">
          <w:marLeft w:val="0"/>
          <w:marRight w:val="0"/>
          <w:marTop w:val="0"/>
          <w:marBottom w:val="0"/>
          <w:divBdr>
            <w:top w:val="none" w:sz="0" w:space="0" w:color="auto"/>
            <w:left w:val="none" w:sz="0" w:space="0" w:color="auto"/>
            <w:bottom w:val="none" w:sz="0" w:space="0" w:color="auto"/>
            <w:right w:val="none" w:sz="0" w:space="0" w:color="auto"/>
          </w:divBdr>
        </w:div>
        <w:div w:id="1037313974">
          <w:marLeft w:val="0"/>
          <w:marRight w:val="0"/>
          <w:marTop w:val="0"/>
          <w:marBottom w:val="0"/>
          <w:divBdr>
            <w:top w:val="none" w:sz="0" w:space="0" w:color="auto"/>
            <w:left w:val="none" w:sz="0" w:space="0" w:color="auto"/>
            <w:bottom w:val="none" w:sz="0" w:space="0" w:color="auto"/>
            <w:right w:val="none" w:sz="0" w:space="0" w:color="auto"/>
          </w:divBdr>
        </w:div>
        <w:div w:id="1037313975">
          <w:marLeft w:val="0"/>
          <w:marRight w:val="0"/>
          <w:marTop w:val="0"/>
          <w:marBottom w:val="0"/>
          <w:divBdr>
            <w:top w:val="none" w:sz="0" w:space="0" w:color="auto"/>
            <w:left w:val="none" w:sz="0" w:space="0" w:color="auto"/>
            <w:bottom w:val="none" w:sz="0" w:space="0" w:color="auto"/>
            <w:right w:val="none" w:sz="0" w:space="0" w:color="auto"/>
          </w:divBdr>
        </w:div>
        <w:div w:id="1037313976">
          <w:marLeft w:val="0"/>
          <w:marRight w:val="0"/>
          <w:marTop w:val="0"/>
          <w:marBottom w:val="0"/>
          <w:divBdr>
            <w:top w:val="none" w:sz="0" w:space="0" w:color="auto"/>
            <w:left w:val="none" w:sz="0" w:space="0" w:color="auto"/>
            <w:bottom w:val="none" w:sz="0" w:space="0" w:color="auto"/>
            <w:right w:val="none" w:sz="0" w:space="0" w:color="auto"/>
          </w:divBdr>
        </w:div>
        <w:div w:id="1037313978">
          <w:marLeft w:val="0"/>
          <w:marRight w:val="0"/>
          <w:marTop w:val="0"/>
          <w:marBottom w:val="0"/>
          <w:divBdr>
            <w:top w:val="none" w:sz="0" w:space="0" w:color="auto"/>
            <w:left w:val="none" w:sz="0" w:space="0" w:color="auto"/>
            <w:bottom w:val="none" w:sz="0" w:space="0" w:color="auto"/>
            <w:right w:val="none" w:sz="0" w:space="0" w:color="auto"/>
          </w:divBdr>
        </w:div>
        <w:div w:id="1037313979">
          <w:marLeft w:val="0"/>
          <w:marRight w:val="0"/>
          <w:marTop w:val="0"/>
          <w:marBottom w:val="0"/>
          <w:divBdr>
            <w:top w:val="none" w:sz="0" w:space="0" w:color="auto"/>
            <w:left w:val="none" w:sz="0" w:space="0" w:color="auto"/>
            <w:bottom w:val="none" w:sz="0" w:space="0" w:color="auto"/>
            <w:right w:val="none" w:sz="0" w:space="0" w:color="auto"/>
          </w:divBdr>
        </w:div>
        <w:div w:id="1037313980">
          <w:marLeft w:val="0"/>
          <w:marRight w:val="0"/>
          <w:marTop w:val="0"/>
          <w:marBottom w:val="0"/>
          <w:divBdr>
            <w:top w:val="none" w:sz="0" w:space="0" w:color="auto"/>
            <w:left w:val="none" w:sz="0" w:space="0" w:color="auto"/>
            <w:bottom w:val="none" w:sz="0" w:space="0" w:color="auto"/>
            <w:right w:val="none" w:sz="0" w:space="0" w:color="auto"/>
          </w:divBdr>
        </w:div>
        <w:div w:id="1037313981">
          <w:marLeft w:val="0"/>
          <w:marRight w:val="0"/>
          <w:marTop w:val="0"/>
          <w:marBottom w:val="0"/>
          <w:divBdr>
            <w:top w:val="none" w:sz="0" w:space="0" w:color="auto"/>
            <w:left w:val="none" w:sz="0" w:space="0" w:color="auto"/>
            <w:bottom w:val="none" w:sz="0" w:space="0" w:color="auto"/>
            <w:right w:val="none" w:sz="0" w:space="0" w:color="auto"/>
          </w:divBdr>
        </w:div>
        <w:div w:id="1037313982">
          <w:marLeft w:val="0"/>
          <w:marRight w:val="0"/>
          <w:marTop w:val="0"/>
          <w:marBottom w:val="0"/>
          <w:divBdr>
            <w:top w:val="none" w:sz="0" w:space="0" w:color="auto"/>
            <w:left w:val="none" w:sz="0" w:space="0" w:color="auto"/>
            <w:bottom w:val="none" w:sz="0" w:space="0" w:color="auto"/>
            <w:right w:val="none" w:sz="0" w:space="0" w:color="auto"/>
          </w:divBdr>
        </w:div>
        <w:div w:id="1037313983">
          <w:marLeft w:val="0"/>
          <w:marRight w:val="0"/>
          <w:marTop w:val="0"/>
          <w:marBottom w:val="0"/>
          <w:divBdr>
            <w:top w:val="none" w:sz="0" w:space="0" w:color="auto"/>
            <w:left w:val="none" w:sz="0" w:space="0" w:color="auto"/>
            <w:bottom w:val="none" w:sz="0" w:space="0" w:color="auto"/>
            <w:right w:val="none" w:sz="0" w:space="0" w:color="auto"/>
          </w:divBdr>
        </w:div>
        <w:div w:id="1037313985">
          <w:marLeft w:val="0"/>
          <w:marRight w:val="0"/>
          <w:marTop w:val="0"/>
          <w:marBottom w:val="0"/>
          <w:divBdr>
            <w:top w:val="none" w:sz="0" w:space="0" w:color="auto"/>
            <w:left w:val="none" w:sz="0" w:space="0" w:color="auto"/>
            <w:bottom w:val="none" w:sz="0" w:space="0" w:color="auto"/>
            <w:right w:val="none" w:sz="0" w:space="0" w:color="auto"/>
          </w:divBdr>
        </w:div>
        <w:div w:id="1037313986">
          <w:marLeft w:val="0"/>
          <w:marRight w:val="0"/>
          <w:marTop w:val="0"/>
          <w:marBottom w:val="0"/>
          <w:divBdr>
            <w:top w:val="none" w:sz="0" w:space="0" w:color="auto"/>
            <w:left w:val="none" w:sz="0" w:space="0" w:color="auto"/>
            <w:bottom w:val="none" w:sz="0" w:space="0" w:color="auto"/>
            <w:right w:val="none" w:sz="0" w:space="0" w:color="auto"/>
          </w:divBdr>
        </w:div>
        <w:div w:id="1037313987">
          <w:marLeft w:val="0"/>
          <w:marRight w:val="0"/>
          <w:marTop w:val="0"/>
          <w:marBottom w:val="0"/>
          <w:divBdr>
            <w:top w:val="none" w:sz="0" w:space="0" w:color="auto"/>
            <w:left w:val="none" w:sz="0" w:space="0" w:color="auto"/>
            <w:bottom w:val="none" w:sz="0" w:space="0" w:color="auto"/>
            <w:right w:val="none" w:sz="0" w:space="0" w:color="auto"/>
          </w:divBdr>
        </w:div>
        <w:div w:id="1037313988">
          <w:marLeft w:val="0"/>
          <w:marRight w:val="0"/>
          <w:marTop w:val="0"/>
          <w:marBottom w:val="0"/>
          <w:divBdr>
            <w:top w:val="none" w:sz="0" w:space="0" w:color="auto"/>
            <w:left w:val="none" w:sz="0" w:space="0" w:color="auto"/>
            <w:bottom w:val="none" w:sz="0" w:space="0" w:color="auto"/>
            <w:right w:val="none" w:sz="0" w:space="0" w:color="auto"/>
          </w:divBdr>
        </w:div>
        <w:div w:id="1037313989">
          <w:marLeft w:val="0"/>
          <w:marRight w:val="0"/>
          <w:marTop w:val="0"/>
          <w:marBottom w:val="0"/>
          <w:divBdr>
            <w:top w:val="none" w:sz="0" w:space="0" w:color="auto"/>
            <w:left w:val="none" w:sz="0" w:space="0" w:color="auto"/>
            <w:bottom w:val="none" w:sz="0" w:space="0" w:color="auto"/>
            <w:right w:val="none" w:sz="0" w:space="0" w:color="auto"/>
          </w:divBdr>
        </w:div>
        <w:div w:id="1037313990">
          <w:marLeft w:val="0"/>
          <w:marRight w:val="0"/>
          <w:marTop w:val="0"/>
          <w:marBottom w:val="0"/>
          <w:divBdr>
            <w:top w:val="none" w:sz="0" w:space="0" w:color="auto"/>
            <w:left w:val="none" w:sz="0" w:space="0" w:color="auto"/>
            <w:bottom w:val="none" w:sz="0" w:space="0" w:color="auto"/>
            <w:right w:val="none" w:sz="0" w:space="0" w:color="auto"/>
          </w:divBdr>
        </w:div>
        <w:div w:id="1037313991">
          <w:marLeft w:val="0"/>
          <w:marRight w:val="0"/>
          <w:marTop w:val="0"/>
          <w:marBottom w:val="0"/>
          <w:divBdr>
            <w:top w:val="none" w:sz="0" w:space="0" w:color="auto"/>
            <w:left w:val="none" w:sz="0" w:space="0" w:color="auto"/>
            <w:bottom w:val="none" w:sz="0" w:space="0" w:color="auto"/>
            <w:right w:val="none" w:sz="0" w:space="0" w:color="auto"/>
          </w:divBdr>
        </w:div>
        <w:div w:id="1037313992">
          <w:marLeft w:val="0"/>
          <w:marRight w:val="0"/>
          <w:marTop w:val="0"/>
          <w:marBottom w:val="0"/>
          <w:divBdr>
            <w:top w:val="none" w:sz="0" w:space="0" w:color="auto"/>
            <w:left w:val="none" w:sz="0" w:space="0" w:color="auto"/>
            <w:bottom w:val="none" w:sz="0" w:space="0" w:color="auto"/>
            <w:right w:val="none" w:sz="0" w:space="0" w:color="auto"/>
          </w:divBdr>
        </w:div>
        <w:div w:id="1037313993">
          <w:marLeft w:val="0"/>
          <w:marRight w:val="0"/>
          <w:marTop w:val="0"/>
          <w:marBottom w:val="0"/>
          <w:divBdr>
            <w:top w:val="none" w:sz="0" w:space="0" w:color="auto"/>
            <w:left w:val="none" w:sz="0" w:space="0" w:color="auto"/>
            <w:bottom w:val="none" w:sz="0" w:space="0" w:color="auto"/>
            <w:right w:val="none" w:sz="0" w:space="0" w:color="auto"/>
          </w:divBdr>
        </w:div>
        <w:div w:id="1037313994">
          <w:marLeft w:val="0"/>
          <w:marRight w:val="0"/>
          <w:marTop w:val="0"/>
          <w:marBottom w:val="0"/>
          <w:divBdr>
            <w:top w:val="none" w:sz="0" w:space="0" w:color="auto"/>
            <w:left w:val="none" w:sz="0" w:space="0" w:color="auto"/>
            <w:bottom w:val="none" w:sz="0" w:space="0" w:color="auto"/>
            <w:right w:val="none" w:sz="0" w:space="0" w:color="auto"/>
          </w:divBdr>
        </w:div>
        <w:div w:id="1037313995">
          <w:marLeft w:val="0"/>
          <w:marRight w:val="0"/>
          <w:marTop w:val="0"/>
          <w:marBottom w:val="0"/>
          <w:divBdr>
            <w:top w:val="none" w:sz="0" w:space="0" w:color="auto"/>
            <w:left w:val="none" w:sz="0" w:space="0" w:color="auto"/>
            <w:bottom w:val="none" w:sz="0" w:space="0" w:color="auto"/>
            <w:right w:val="none" w:sz="0" w:space="0" w:color="auto"/>
          </w:divBdr>
        </w:div>
        <w:div w:id="1037313997">
          <w:marLeft w:val="0"/>
          <w:marRight w:val="0"/>
          <w:marTop w:val="0"/>
          <w:marBottom w:val="0"/>
          <w:divBdr>
            <w:top w:val="none" w:sz="0" w:space="0" w:color="auto"/>
            <w:left w:val="none" w:sz="0" w:space="0" w:color="auto"/>
            <w:bottom w:val="none" w:sz="0" w:space="0" w:color="auto"/>
            <w:right w:val="none" w:sz="0" w:space="0" w:color="auto"/>
          </w:divBdr>
        </w:div>
        <w:div w:id="1037313998">
          <w:marLeft w:val="0"/>
          <w:marRight w:val="0"/>
          <w:marTop w:val="0"/>
          <w:marBottom w:val="0"/>
          <w:divBdr>
            <w:top w:val="none" w:sz="0" w:space="0" w:color="auto"/>
            <w:left w:val="none" w:sz="0" w:space="0" w:color="auto"/>
            <w:bottom w:val="none" w:sz="0" w:space="0" w:color="auto"/>
            <w:right w:val="none" w:sz="0" w:space="0" w:color="auto"/>
          </w:divBdr>
        </w:div>
        <w:div w:id="1037313999">
          <w:marLeft w:val="0"/>
          <w:marRight w:val="0"/>
          <w:marTop w:val="0"/>
          <w:marBottom w:val="0"/>
          <w:divBdr>
            <w:top w:val="none" w:sz="0" w:space="0" w:color="auto"/>
            <w:left w:val="none" w:sz="0" w:space="0" w:color="auto"/>
            <w:bottom w:val="none" w:sz="0" w:space="0" w:color="auto"/>
            <w:right w:val="none" w:sz="0" w:space="0" w:color="auto"/>
          </w:divBdr>
        </w:div>
        <w:div w:id="1037314000">
          <w:marLeft w:val="0"/>
          <w:marRight w:val="0"/>
          <w:marTop w:val="0"/>
          <w:marBottom w:val="0"/>
          <w:divBdr>
            <w:top w:val="none" w:sz="0" w:space="0" w:color="auto"/>
            <w:left w:val="none" w:sz="0" w:space="0" w:color="auto"/>
            <w:bottom w:val="none" w:sz="0" w:space="0" w:color="auto"/>
            <w:right w:val="none" w:sz="0" w:space="0" w:color="auto"/>
          </w:divBdr>
        </w:div>
        <w:div w:id="1037314001">
          <w:marLeft w:val="0"/>
          <w:marRight w:val="0"/>
          <w:marTop w:val="0"/>
          <w:marBottom w:val="0"/>
          <w:divBdr>
            <w:top w:val="none" w:sz="0" w:space="0" w:color="auto"/>
            <w:left w:val="none" w:sz="0" w:space="0" w:color="auto"/>
            <w:bottom w:val="none" w:sz="0" w:space="0" w:color="auto"/>
            <w:right w:val="none" w:sz="0" w:space="0" w:color="auto"/>
          </w:divBdr>
        </w:div>
        <w:div w:id="1037314003">
          <w:marLeft w:val="0"/>
          <w:marRight w:val="0"/>
          <w:marTop w:val="0"/>
          <w:marBottom w:val="0"/>
          <w:divBdr>
            <w:top w:val="none" w:sz="0" w:space="0" w:color="auto"/>
            <w:left w:val="none" w:sz="0" w:space="0" w:color="auto"/>
            <w:bottom w:val="none" w:sz="0" w:space="0" w:color="auto"/>
            <w:right w:val="none" w:sz="0" w:space="0" w:color="auto"/>
          </w:divBdr>
        </w:div>
        <w:div w:id="1037314004">
          <w:marLeft w:val="0"/>
          <w:marRight w:val="0"/>
          <w:marTop w:val="0"/>
          <w:marBottom w:val="0"/>
          <w:divBdr>
            <w:top w:val="none" w:sz="0" w:space="0" w:color="auto"/>
            <w:left w:val="none" w:sz="0" w:space="0" w:color="auto"/>
            <w:bottom w:val="none" w:sz="0" w:space="0" w:color="auto"/>
            <w:right w:val="none" w:sz="0" w:space="0" w:color="auto"/>
          </w:divBdr>
        </w:div>
        <w:div w:id="1037314005">
          <w:marLeft w:val="0"/>
          <w:marRight w:val="0"/>
          <w:marTop w:val="0"/>
          <w:marBottom w:val="0"/>
          <w:divBdr>
            <w:top w:val="none" w:sz="0" w:space="0" w:color="auto"/>
            <w:left w:val="none" w:sz="0" w:space="0" w:color="auto"/>
            <w:bottom w:val="none" w:sz="0" w:space="0" w:color="auto"/>
            <w:right w:val="none" w:sz="0" w:space="0" w:color="auto"/>
          </w:divBdr>
        </w:div>
        <w:div w:id="1037314006">
          <w:marLeft w:val="0"/>
          <w:marRight w:val="0"/>
          <w:marTop w:val="0"/>
          <w:marBottom w:val="0"/>
          <w:divBdr>
            <w:top w:val="none" w:sz="0" w:space="0" w:color="auto"/>
            <w:left w:val="none" w:sz="0" w:space="0" w:color="auto"/>
            <w:bottom w:val="none" w:sz="0" w:space="0" w:color="auto"/>
            <w:right w:val="none" w:sz="0" w:space="0" w:color="auto"/>
          </w:divBdr>
        </w:div>
        <w:div w:id="1037314007">
          <w:marLeft w:val="0"/>
          <w:marRight w:val="0"/>
          <w:marTop w:val="0"/>
          <w:marBottom w:val="0"/>
          <w:divBdr>
            <w:top w:val="none" w:sz="0" w:space="0" w:color="auto"/>
            <w:left w:val="none" w:sz="0" w:space="0" w:color="auto"/>
            <w:bottom w:val="none" w:sz="0" w:space="0" w:color="auto"/>
            <w:right w:val="none" w:sz="0" w:space="0" w:color="auto"/>
          </w:divBdr>
        </w:div>
        <w:div w:id="1037314008">
          <w:marLeft w:val="0"/>
          <w:marRight w:val="0"/>
          <w:marTop w:val="0"/>
          <w:marBottom w:val="0"/>
          <w:divBdr>
            <w:top w:val="none" w:sz="0" w:space="0" w:color="auto"/>
            <w:left w:val="none" w:sz="0" w:space="0" w:color="auto"/>
            <w:bottom w:val="none" w:sz="0" w:space="0" w:color="auto"/>
            <w:right w:val="none" w:sz="0" w:space="0" w:color="auto"/>
          </w:divBdr>
        </w:div>
        <w:div w:id="1037314009">
          <w:marLeft w:val="0"/>
          <w:marRight w:val="0"/>
          <w:marTop w:val="0"/>
          <w:marBottom w:val="0"/>
          <w:divBdr>
            <w:top w:val="none" w:sz="0" w:space="0" w:color="auto"/>
            <w:left w:val="none" w:sz="0" w:space="0" w:color="auto"/>
            <w:bottom w:val="none" w:sz="0" w:space="0" w:color="auto"/>
            <w:right w:val="none" w:sz="0" w:space="0" w:color="auto"/>
          </w:divBdr>
        </w:div>
        <w:div w:id="1037314010">
          <w:marLeft w:val="0"/>
          <w:marRight w:val="0"/>
          <w:marTop w:val="0"/>
          <w:marBottom w:val="0"/>
          <w:divBdr>
            <w:top w:val="none" w:sz="0" w:space="0" w:color="auto"/>
            <w:left w:val="none" w:sz="0" w:space="0" w:color="auto"/>
            <w:bottom w:val="none" w:sz="0" w:space="0" w:color="auto"/>
            <w:right w:val="none" w:sz="0" w:space="0" w:color="auto"/>
          </w:divBdr>
        </w:div>
        <w:div w:id="1037314011">
          <w:marLeft w:val="0"/>
          <w:marRight w:val="0"/>
          <w:marTop w:val="0"/>
          <w:marBottom w:val="0"/>
          <w:divBdr>
            <w:top w:val="none" w:sz="0" w:space="0" w:color="auto"/>
            <w:left w:val="none" w:sz="0" w:space="0" w:color="auto"/>
            <w:bottom w:val="none" w:sz="0" w:space="0" w:color="auto"/>
            <w:right w:val="none" w:sz="0" w:space="0" w:color="auto"/>
          </w:divBdr>
        </w:div>
        <w:div w:id="1037314012">
          <w:marLeft w:val="0"/>
          <w:marRight w:val="0"/>
          <w:marTop w:val="0"/>
          <w:marBottom w:val="0"/>
          <w:divBdr>
            <w:top w:val="none" w:sz="0" w:space="0" w:color="auto"/>
            <w:left w:val="none" w:sz="0" w:space="0" w:color="auto"/>
            <w:bottom w:val="none" w:sz="0" w:space="0" w:color="auto"/>
            <w:right w:val="none" w:sz="0" w:space="0" w:color="auto"/>
          </w:divBdr>
        </w:div>
        <w:div w:id="1037314013">
          <w:marLeft w:val="0"/>
          <w:marRight w:val="0"/>
          <w:marTop w:val="0"/>
          <w:marBottom w:val="0"/>
          <w:divBdr>
            <w:top w:val="none" w:sz="0" w:space="0" w:color="auto"/>
            <w:left w:val="none" w:sz="0" w:space="0" w:color="auto"/>
            <w:bottom w:val="none" w:sz="0" w:space="0" w:color="auto"/>
            <w:right w:val="none" w:sz="0" w:space="0" w:color="auto"/>
          </w:divBdr>
        </w:div>
        <w:div w:id="1037314014">
          <w:marLeft w:val="0"/>
          <w:marRight w:val="0"/>
          <w:marTop w:val="0"/>
          <w:marBottom w:val="0"/>
          <w:divBdr>
            <w:top w:val="none" w:sz="0" w:space="0" w:color="auto"/>
            <w:left w:val="none" w:sz="0" w:space="0" w:color="auto"/>
            <w:bottom w:val="none" w:sz="0" w:space="0" w:color="auto"/>
            <w:right w:val="none" w:sz="0" w:space="0" w:color="auto"/>
          </w:divBdr>
        </w:div>
        <w:div w:id="1037314015">
          <w:marLeft w:val="0"/>
          <w:marRight w:val="0"/>
          <w:marTop w:val="0"/>
          <w:marBottom w:val="0"/>
          <w:divBdr>
            <w:top w:val="none" w:sz="0" w:space="0" w:color="auto"/>
            <w:left w:val="none" w:sz="0" w:space="0" w:color="auto"/>
            <w:bottom w:val="none" w:sz="0" w:space="0" w:color="auto"/>
            <w:right w:val="none" w:sz="0" w:space="0" w:color="auto"/>
          </w:divBdr>
        </w:div>
        <w:div w:id="1037314016">
          <w:marLeft w:val="0"/>
          <w:marRight w:val="0"/>
          <w:marTop w:val="0"/>
          <w:marBottom w:val="0"/>
          <w:divBdr>
            <w:top w:val="none" w:sz="0" w:space="0" w:color="auto"/>
            <w:left w:val="none" w:sz="0" w:space="0" w:color="auto"/>
            <w:bottom w:val="none" w:sz="0" w:space="0" w:color="auto"/>
            <w:right w:val="none" w:sz="0" w:space="0" w:color="auto"/>
          </w:divBdr>
        </w:div>
        <w:div w:id="1037314018">
          <w:marLeft w:val="0"/>
          <w:marRight w:val="0"/>
          <w:marTop w:val="0"/>
          <w:marBottom w:val="0"/>
          <w:divBdr>
            <w:top w:val="none" w:sz="0" w:space="0" w:color="auto"/>
            <w:left w:val="none" w:sz="0" w:space="0" w:color="auto"/>
            <w:bottom w:val="none" w:sz="0" w:space="0" w:color="auto"/>
            <w:right w:val="none" w:sz="0" w:space="0" w:color="auto"/>
          </w:divBdr>
        </w:div>
        <w:div w:id="1037314019">
          <w:marLeft w:val="0"/>
          <w:marRight w:val="0"/>
          <w:marTop w:val="0"/>
          <w:marBottom w:val="0"/>
          <w:divBdr>
            <w:top w:val="none" w:sz="0" w:space="0" w:color="auto"/>
            <w:left w:val="none" w:sz="0" w:space="0" w:color="auto"/>
            <w:bottom w:val="none" w:sz="0" w:space="0" w:color="auto"/>
            <w:right w:val="none" w:sz="0" w:space="0" w:color="auto"/>
          </w:divBdr>
        </w:div>
        <w:div w:id="1037314021">
          <w:marLeft w:val="0"/>
          <w:marRight w:val="0"/>
          <w:marTop w:val="0"/>
          <w:marBottom w:val="0"/>
          <w:divBdr>
            <w:top w:val="none" w:sz="0" w:space="0" w:color="auto"/>
            <w:left w:val="none" w:sz="0" w:space="0" w:color="auto"/>
            <w:bottom w:val="none" w:sz="0" w:space="0" w:color="auto"/>
            <w:right w:val="none" w:sz="0" w:space="0" w:color="auto"/>
          </w:divBdr>
        </w:div>
        <w:div w:id="1037314022">
          <w:marLeft w:val="0"/>
          <w:marRight w:val="0"/>
          <w:marTop w:val="0"/>
          <w:marBottom w:val="0"/>
          <w:divBdr>
            <w:top w:val="none" w:sz="0" w:space="0" w:color="auto"/>
            <w:left w:val="none" w:sz="0" w:space="0" w:color="auto"/>
            <w:bottom w:val="none" w:sz="0" w:space="0" w:color="auto"/>
            <w:right w:val="none" w:sz="0" w:space="0" w:color="auto"/>
          </w:divBdr>
        </w:div>
        <w:div w:id="1037314023">
          <w:marLeft w:val="0"/>
          <w:marRight w:val="0"/>
          <w:marTop w:val="0"/>
          <w:marBottom w:val="0"/>
          <w:divBdr>
            <w:top w:val="none" w:sz="0" w:space="0" w:color="auto"/>
            <w:left w:val="none" w:sz="0" w:space="0" w:color="auto"/>
            <w:bottom w:val="none" w:sz="0" w:space="0" w:color="auto"/>
            <w:right w:val="none" w:sz="0" w:space="0" w:color="auto"/>
          </w:divBdr>
        </w:div>
        <w:div w:id="1037314024">
          <w:marLeft w:val="0"/>
          <w:marRight w:val="0"/>
          <w:marTop w:val="0"/>
          <w:marBottom w:val="0"/>
          <w:divBdr>
            <w:top w:val="none" w:sz="0" w:space="0" w:color="auto"/>
            <w:left w:val="none" w:sz="0" w:space="0" w:color="auto"/>
            <w:bottom w:val="none" w:sz="0" w:space="0" w:color="auto"/>
            <w:right w:val="none" w:sz="0" w:space="0" w:color="auto"/>
          </w:divBdr>
        </w:div>
        <w:div w:id="1037314025">
          <w:marLeft w:val="0"/>
          <w:marRight w:val="0"/>
          <w:marTop w:val="0"/>
          <w:marBottom w:val="0"/>
          <w:divBdr>
            <w:top w:val="none" w:sz="0" w:space="0" w:color="auto"/>
            <w:left w:val="none" w:sz="0" w:space="0" w:color="auto"/>
            <w:bottom w:val="none" w:sz="0" w:space="0" w:color="auto"/>
            <w:right w:val="none" w:sz="0" w:space="0" w:color="auto"/>
          </w:divBdr>
        </w:div>
        <w:div w:id="1037314026">
          <w:marLeft w:val="0"/>
          <w:marRight w:val="0"/>
          <w:marTop w:val="0"/>
          <w:marBottom w:val="0"/>
          <w:divBdr>
            <w:top w:val="none" w:sz="0" w:space="0" w:color="auto"/>
            <w:left w:val="none" w:sz="0" w:space="0" w:color="auto"/>
            <w:bottom w:val="none" w:sz="0" w:space="0" w:color="auto"/>
            <w:right w:val="none" w:sz="0" w:space="0" w:color="auto"/>
          </w:divBdr>
        </w:div>
        <w:div w:id="1037314027">
          <w:marLeft w:val="0"/>
          <w:marRight w:val="0"/>
          <w:marTop w:val="0"/>
          <w:marBottom w:val="0"/>
          <w:divBdr>
            <w:top w:val="none" w:sz="0" w:space="0" w:color="auto"/>
            <w:left w:val="none" w:sz="0" w:space="0" w:color="auto"/>
            <w:bottom w:val="none" w:sz="0" w:space="0" w:color="auto"/>
            <w:right w:val="none" w:sz="0" w:space="0" w:color="auto"/>
          </w:divBdr>
        </w:div>
        <w:div w:id="1037314028">
          <w:marLeft w:val="0"/>
          <w:marRight w:val="0"/>
          <w:marTop w:val="0"/>
          <w:marBottom w:val="0"/>
          <w:divBdr>
            <w:top w:val="none" w:sz="0" w:space="0" w:color="auto"/>
            <w:left w:val="none" w:sz="0" w:space="0" w:color="auto"/>
            <w:bottom w:val="none" w:sz="0" w:space="0" w:color="auto"/>
            <w:right w:val="none" w:sz="0" w:space="0" w:color="auto"/>
          </w:divBdr>
        </w:div>
        <w:div w:id="1037314029">
          <w:marLeft w:val="0"/>
          <w:marRight w:val="0"/>
          <w:marTop w:val="0"/>
          <w:marBottom w:val="0"/>
          <w:divBdr>
            <w:top w:val="none" w:sz="0" w:space="0" w:color="auto"/>
            <w:left w:val="none" w:sz="0" w:space="0" w:color="auto"/>
            <w:bottom w:val="none" w:sz="0" w:space="0" w:color="auto"/>
            <w:right w:val="none" w:sz="0" w:space="0" w:color="auto"/>
          </w:divBdr>
        </w:div>
        <w:div w:id="1037314030">
          <w:marLeft w:val="0"/>
          <w:marRight w:val="0"/>
          <w:marTop w:val="0"/>
          <w:marBottom w:val="0"/>
          <w:divBdr>
            <w:top w:val="none" w:sz="0" w:space="0" w:color="auto"/>
            <w:left w:val="none" w:sz="0" w:space="0" w:color="auto"/>
            <w:bottom w:val="none" w:sz="0" w:space="0" w:color="auto"/>
            <w:right w:val="none" w:sz="0" w:space="0" w:color="auto"/>
          </w:divBdr>
        </w:div>
        <w:div w:id="1037314031">
          <w:marLeft w:val="0"/>
          <w:marRight w:val="0"/>
          <w:marTop w:val="0"/>
          <w:marBottom w:val="0"/>
          <w:divBdr>
            <w:top w:val="none" w:sz="0" w:space="0" w:color="auto"/>
            <w:left w:val="none" w:sz="0" w:space="0" w:color="auto"/>
            <w:bottom w:val="none" w:sz="0" w:space="0" w:color="auto"/>
            <w:right w:val="none" w:sz="0" w:space="0" w:color="auto"/>
          </w:divBdr>
        </w:div>
        <w:div w:id="1037314032">
          <w:marLeft w:val="0"/>
          <w:marRight w:val="0"/>
          <w:marTop w:val="0"/>
          <w:marBottom w:val="0"/>
          <w:divBdr>
            <w:top w:val="none" w:sz="0" w:space="0" w:color="auto"/>
            <w:left w:val="none" w:sz="0" w:space="0" w:color="auto"/>
            <w:bottom w:val="none" w:sz="0" w:space="0" w:color="auto"/>
            <w:right w:val="none" w:sz="0" w:space="0" w:color="auto"/>
          </w:divBdr>
        </w:div>
        <w:div w:id="1037314033">
          <w:marLeft w:val="0"/>
          <w:marRight w:val="0"/>
          <w:marTop w:val="0"/>
          <w:marBottom w:val="0"/>
          <w:divBdr>
            <w:top w:val="none" w:sz="0" w:space="0" w:color="auto"/>
            <w:left w:val="none" w:sz="0" w:space="0" w:color="auto"/>
            <w:bottom w:val="none" w:sz="0" w:space="0" w:color="auto"/>
            <w:right w:val="none" w:sz="0" w:space="0" w:color="auto"/>
          </w:divBdr>
        </w:div>
        <w:div w:id="1037314034">
          <w:marLeft w:val="0"/>
          <w:marRight w:val="0"/>
          <w:marTop w:val="0"/>
          <w:marBottom w:val="0"/>
          <w:divBdr>
            <w:top w:val="none" w:sz="0" w:space="0" w:color="auto"/>
            <w:left w:val="none" w:sz="0" w:space="0" w:color="auto"/>
            <w:bottom w:val="none" w:sz="0" w:space="0" w:color="auto"/>
            <w:right w:val="none" w:sz="0" w:space="0" w:color="auto"/>
          </w:divBdr>
        </w:div>
        <w:div w:id="1037314035">
          <w:marLeft w:val="0"/>
          <w:marRight w:val="0"/>
          <w:marTop w:val="0"/>
          <w:marBottom w:val="0"/>
          <w:divBdr>
            <w:top w:val="none" w:sz="0" w:space="0" w:color="auto"/>
            <w:left w:val="none" w:sz="0" w:space="0" w:color="auto"/>
            <w:bottom w:val="none" w:sz="0" w:space="0" w:color="auto"/>
            <w:right w:val="none" w:sz="0" w:space="0" w:color="auto"/>
          </w:divBdr>
        </w:div>
        <w:div w:id="1037314037">
          <w:marLeft w:val="0"/>
          <w:marRight w:val="0"/>
          <w:marTop w:val="0"/>
          <w:marBottom w:val="0"/>
          <w:divBdr>
            <w:top w:val="none" w:sz="0" w:space="0" w:color="auto"/>
            <w:left w:val="none" w:sz="0" w:space="0" w:color="auto"/>
            <w:bottom w:val="none" w:sz="0" w:space="0" w:color="auto"/>
            <w:right w:val="none" w:sz="0" w:space="0" w:color="auto"/>
          </w:divBdr>
        </w:div>
        <w:div w:id="1037314038">
          <w:marLeft w:val="0"/>
          <w:marRight w:val="0"/>
          <w:marTop w:val="0"/>
          <w:marBottom w:val="0"/>
          <w:divBdr>
            <w:top w:val="none" w:sz="0" w:space="0" w:color="auto"/>
            <w:left w:val="none" w:sz="0" w:space="0" w:color="auto"/>
            <w:bottom w:val="none" w:sz="0" w:space="0" w:color="auto"/>
            <w:right w:val="none" w:sz="0" w:space="0" w:color="auto"/>
          </w:divBdr>
        </w:div>
        <w:div w:id="1037314039">
          <w:marLeft w:val="0"/>
          <w:marRight w:val="0"/>
          <w:marTop w:val="0"/>
          <w:marBottom w:val="0"/>
          <w:divBdr>
            <w:top w:val="none" w:sz="0" w:space="0" w:color="auto"/>
            <w:left w:val="none" w:sz="0" w:space="0" w:color="auto"/>
            <w:bottom w:val="none" w:sz="0" w:space="0" w:color="auto"/>
            <w:right w:val="none" w:sz="0" w:space="0" w:color="auto"/>
          </w:divBdr>
        </w:div>
        <w:div w:id="1037314040">
          <w:marLeft w:val="0"/>
          <w:marRight w:val="0"/>
          <w:marTop w:val="0"/>
          <w:marBottom w:val="0"/>
          <w:divBdr>
            <w:top w:val="none" w:sz="0" w:space="0" w:color="auto"/>
            <w:left w:val="none" w:sz="0" w:space="0" w:color="auto"/>
            <w:bottom w:val="none" w:sz="0" w:space="0" w:color="auto"/>
            <w:right w:val="none" w:sz="0" w:space="0" w:color="auto"/>
          </w:divBdr>
        </w:div>
        <w:div w:id="1037314043">
          <w:marLeft w:val="0"/>
          <w:marRight w:val="0"/>
          <w:marTop w:val="0"/>
          <w:marBottom w:val="0"/>
          <w:divBdr>
            <w:top w:val="none" w:sz="0" w:space="0" w:color="auto"/>
            <w:left w:val="none" w:sz="0" w:space="0" w:color="auto"/>
            <w:bottom w:val="none" w:sz="0" w:space="0" w:color="auto"/>
            <w:right w:val="none" w:sz="0" w:space="0" w:color="auto"/>
          </w:divBdr>
        </w:div>
        <w:div w:id="1037314045">
          <w:marLeft w:val="0"/>
          <w:marRight w:val="0"/>
          <w:marTop w:val="0"/>
          <w:marBottom w:val="0"/>
          <w:divBdr>
            <w:top w:val="none" w:sz="0" w:space="0" w:color="auto"/>
            <w:left w:val="none" w:sz="0" w:space="0" w:color="auto"/>
            <w:bottom w:val="none" w:sz="0" w:space="0" w:color="auto"/>
            <w:right w:val="none" w:sz="0" w:space="0" w:color="auto"/>
          </w:divBdr>
        </w:div>
        <w:div w:id="1037314047">
          <w:marLeft w:val="0"/>
          <w:marRight w:val="0"/>
          <w:marTop w:val="0"/>
          <w:marBottom w:val="0"/>
          <w:divBdr>
            <w:top w:val="none" w:sz="0" w:space="0" w:color="auto"/>
            <w:left w:val="none" w:sz="0" w:space="0" w:color="auto"/>
            <w:bottom w:val="none" w:sz="0" w:space="0" w:color="auto"/>
            <w:right w:val="none" w:sz="0" w:space="0" w:color="auto"/>
          </w:divBdr>
        </w:div>
        <w:div w:id="1037314049">
          <w:marLeft w:val="0"/>
          <w:marRight w:val="0"/>
          <w:marTop w:val="0"/>
          <w:marBottom w:val="0"/>
          <w:divBdr>
            <w:top w:val="none" w:sz="0" w:space="0" w:color="auto"/>
            <w:left w:val="none" w:sz="0" w:space="0" w:color="auto"/>
            <w:bottom w:val="none" w:sz="0" w:space="0" w:color="auto"/>
            <w:right w:val="none" w:sz="0" w:space="0" w:color="auto"/>
          </w:divBdr>
        </w:div>
        <w:div w:id="1037314050">
          <w:marLeft w:val="0"/>
          <w:marRight w:val="0"/>
          <w:marTop w:val="0"/>
          <w:marBottom w:val="0"/>
          <w:divBdr>
            <w:top w:val="none" w:sz="0" w:space="0" w:color="auto"/>
            <w:left w:val="none" w:sz="0" w:space="0" w:color="auto"/>
            <w:bottom w:val="none" w:sz="0" w:space="0" w:color="auto"/>
            <w:right w:val="none" w:sz="0" w:space="0" w:color="auto"/>
          </w:divBdr>
        </w:div>
        <w:div w:id="1037314051">
          <w:marLeft w:val="0"/>
          <w:marRight w:val="0"/>
          <w:marTop w:val="0"/>
          <w:marBottom w:val="0"/>
          <w:divBdr>
            <w:top w:val="none" w:sz="0" w:space="0" w:color="auto"/>
            <w:left w:val="none" w:sz="0" w:space="0" w:color="auto"/>
            <w:bottom w:val="none" w:sz="0" w:space="0" w:color="auto"/>
            <w:right w:val="none" w:sz="0" w:space="0" w:color="auto"/>
          </w:divBdr>
        </w:div>
        <w:div w:id="1037314052">
          <w:marLeft w:val="0"/>
          <w:marRight w:val="0"/>
          <w:marTop w:val="0"/>
          <w:marBottom w:val="0"/>
          <w:divBdr>
            <w:top w:val="none" w:sz="0" w:space="0" w:color="auto"/>
            <w:left w:val="none" w:sz="0" w:space="0" w:color="auto"/>
            <w:bottom w:val="none" w:sz="0" w:space="0" w:color="auto"/>
            <w:right w:val="none" w:sz="0" w:space="0" w:color="auto"/>
          </w:divBdr>
        </w:div>
        <w:div w:id="1037314053">
          <w:marLeft w:val="0"/>
          <w:marRight w:val="0"/>
          <w:marTop w:val="0"/>
          <w:marBottom w:val="0"/>
          <w:divBdr>
            <w:top w:val="none" w:sz="0" w:space="0" w:color="auto"/>
            <w:left w:val="none" w:sz="0" w:space="0" w:color="auto"/>
            <w:bottom w:val="none" w:sz="0" w:space="0" w:color="auto"/>
            <w:right w:val="none" w:sz="0" w:space="0" w:color="auto"/>
          </w:divBdr>
        </w:div>
        <w:div w:id="1037314054">
          <w:marLeft w:val="0"/>
          <w:marRight w:val="0"/>
          <w:marTop w:val="0"/>
          <w:marBottom w:val="0"/>
          <w:divBdr>
            <w:top w:val="none" w:sz="0" w:space="0" w:color="auto"/>
            <w:left w:val="none" w:sz="0" w:space="0" w:color="auto"/>
            <w:bottom w:val="none" w:sz="0" w:space="0" w:color="auto"/>
            <w:right w:val="none" w:sz="0" w:space="0" w:color="auto"/>
          </w:divBdr>
        </w:div>
        <w:div w:id="1037314055">
          <w:marLeft w:val="0"/>
          <w:marRight w:val="0"/>
          <w:marTop w:val="0"/>
          <w:marBottom w:val="0"/>
          <w:divBdr>
            <w:top w:val="none" w:sz="0" w:space="0" w:color="auto"/>
            <w:left w:val="none" w:sz="0" w:space="0" w:color="auto"/>
            <w:bottom w:val="none" w:sz="0" w:space="0" w:color="auto"/>
            <w:right w:val="none" w:sz="0" w:space="0" w:color="auto"/>
          </w:divBdr>
        </w:div>
        <w:div w:id="1037314056">
          <w:marLeft w:val="0"/>
          <w:marRight w:val="0"/>
          <w:marTop w:val="0"/>
          <w:marBottom w:val="0"/>
          <w:divBdr>
            <w:top w:val="none" w:sz="0" w:space="0" w:color="auto"/>
            <w:left w:val="none" w:sz="0" w:space="0" w:color="auto"/>
            <w:bottom w:val="none" w:sz="0" w:space="0" w:color="auto"/>
            <w:right w:val="none" w:sz="0" w:space="0" w:color="auto"/>
          </w:divBdr>
        </w:div>
        <w:div w:id="1037314057">
          <w:marLeft w:val="0"/>
          <w:marRight w:val="0"/>
          <w:marTop w:val="0"/>
          <w:marBottom w:val="0"/>
          <w:divBdr>
            <w:top w:val="none" w:sz="0" w:space="0" w:color="auto"/>
            <w:left w:val="none" w:sz="0" w:space="0" w:color="auto"/>
            <w:bottom w:val="none" w:sz="0" w:space="0" w:color="auto"/>
            <w:right w:val="none" w:sz="0" w:space="0" w:color="auto"/>
          </w:divBdr>
        </w:div>
        <w:div w:id="1037314058">
          <w:marLeft w:val="0"/>
          <w:marRight w:val="0"/>
          <w:marTop w:val="0"/>
          <w:marBottom w:val="0"/>
          <w:divBdr>
            <w:top w:val="none" w:sz="0" w:space="0" w:color="auto"/>
            <w:left w:val="none" w:sz="0" w:space="0" w:color="auto"/>
            <w:bottom w:val="none" w:sz="0" w:space="0" w:color="auto"/>
            <w:right w:val="none" w:sz="0" w:space="0" w:color="auto"/>
          </w:divBdr>
        </w:div>
        <w:div w:id="1037314059">
          <w:marLeft w:val="0"/>
          <w:marRight w:val="0"/>
          <w:marTop w:val="0"/>
          <w:marBottom w:val="0"/>
          <w:divBdr>
            <w:top w:val="none" w:sz="0" w:space="0" w:color="auto"/>
            <w:left w:val="none" w:sz="0" w:space="0" w:color="auto"/>
            <w:bottom w:val="none" w:sz="0" w:space="0" w:color="auto"/>
            <w:right w:val="none" w:sz="0" w:space="0" w:color="auto"/>
          </w:divBdr>
        </w:div>
        <w:div w:id="1037314060">
          <w:marLeft w:val="0"/>
          <w:marRight w:val="0"/>
          <w:marTop w:val="0"/>
          <w:marBottom w:val="0"/>
          <w:divBdr>
            <w:top w:val="none" w:sz="0" w:space="0" w:color="auto"/>
            <w:left w:val="none" w:sz="0" w:space="0" w:color="auto"/>
            <w:bottom w:val="none" w:sz="0" w:space="0" w:color="auto"/>
            <w:right w:val="none" w:sz="0" w:space="0" w:color="auto"/>
          </w:divBdr>
        </w:div>
        <w:div w:id="1037314062">
          <w:marLeft w:val="0"/>
          <w:marRight w:val="0"/>
          <w:marTop w:val="0"/>
          <w:marBottom w:val="0"/>
          <w:divBdr>
            <w:top w:val="none" w:sz="0" w:space="0" w:color="auto"/>
            <w:left w:val="none" w:sz="0" w:space="0" w:color="auto"/>
            <w:bottom w:val="none" w:sz="0" w:space="0" w:color="auto"/>
            <w:right w:val="none" w:sz="0" w:space="0" w:color="auto"/>
          </w:divBdr>
        </w:div>
        <w:div w:id="1037314063">
          <w:marLeft w:val="0"/>
          <w:marRight w:val="0"/>
          <w:marTop w:val="0"/>
          <w:marBottom w:val="0"/>
          <w:divBdr>
            <w:top w:val="none" w:sz="0" w:space="0" w:color="auto"/>
            <w:left w:val="none" w:sz="0" w:space="0" w:color="auto"/>
            <w:bottom w:val="none" w:sz="0" w:space="0" w:color="auto"/>
            <w:right w:val="none" w:sz="0" w:space="0" w:color="auto"/>
          </w:divBdr>
        </w:div>
        <w:div w:id="1037314064">
          <w:marLeft w:val="0"/>
          <w:marRight w:val="0"/>
          <w:marTop w:val="0"/>
          <w:marBottom w:val="0"/>
          <w:divBdr>
            <w:top w:val="none" w:sz="0" w:space="0" w:color="auto"/>
            <w:left w:val="none" w:sz="0" w:space="0" w:color="auto"/>
            <w:bottom w:val="none" w:sz="0" w:space="0" w:color="auto"/>
            <w:right w:val="none" w:sz="0" w:space="0" w:color="auto"/>
          </w:divBdr>
        </w:div>
        <w:div w:id="1037314065">
          <w:marLeft w:val="0"/>
          <w:marRight w:val="0"/>
          <w:marTop w:val="0"/>
          <w:marBottom w:val="0"/>
          <w:divBdr>
            <w:top w:val="none" w:sz="0" w:space="0" w:color="auto"/>
            <w:left w:val="none" w:sz="0" w:space="0" w:color="auto"/>
            <w:bottom w:val="none" w:sz="0" w:space="0" w:color="auto"/>
            <w:right w:val="none" w:sz="0" w:space="0" w:color="auto"/>
          </w:divBdr>
        </w:div>
        <w:div w:id="1037314066">
          <w:marLeft w:val="0"/>
          <w:marRight w:val="0"/>
          <w:marTop w:val="0"/>
          <w:marBottom w:val="0"/>
          <w:divBdr>
            <w:top w:val="none" w:sz="0" w:space="0" w:color="auto"/>
            <w:left w:val="none" w:sz="0" w:space="0" w:color="auto"/>
            <w:bottom w:val="none" w:sz="0" w:space="0" w:color="auto"/>
            <w:right w:val="none" w:sz="0" w:space="0" w:color="auto"/>
          </w:divBdr>
        </w:div>
        <w:div w:id="1037314067">
          <w:marLeft w:val="0"/>
          <w:marRight w:val="0"/>
          <w:marTop w:val="0"/>
          <w:marBottom w:val="0"/>
          <w:divBdr>
            <w:top w:val="none" w:sz="0" w:space="0" w:color="auto"/>
            <w:left w:val="none" w:sz="0" w:space="0" w:color="auto"/>
            <w:bottom w:val="none" w:sz="0" w:space="0" w:color="auto"/>
            <w:right w:val="none" w:sz="0" w:space="0" w:color="auto"/>
          </w:divBdr>
        </w:div>
        <w:div w:id="1037314069">
          <w:marLeft w:val="0"/>
          <w:marRight w:val="0"/>
          <w:marTop w:val="0"/>
          <w:marBottom w:val="0"/>
          <w:divBdr>
            <w:top w:val="none" w:sz="0" w:space="0" w:color="auto"/>
            <w:left w:val="none" w:sz="0" w:space="0" w:color="auto"/>
            <w:bottom w:val="none" w:sz="0" w:space="0" w:color="auto"/>
            <w:right w:val="none" w:sz="0" w:space="0" w:color="auto"/>
          </w:divBdr>
        </w:div>
        <w:div w:id="1037314070">
          <w:marLeft w:val="0"/>
          <w:marRight w:val="0"/>
          <w:marTop w:val="0"/>
          <w:marBottom w:val="0"/>
          <w:divBdr>
            <w:top w:val="none" w:sz="0" w:space="0" w:color="auto"/>
            <w:left w:val="none" w:sz="0" w:space="0" w:color="auto"/>
            <w:bottom w:val="none" w:sz="0" w:space="0" w:color="auto"/>
            <w:right w:val="none" w:sz="0" w:space="0" w:color="auto"/>
          </w:divBdr>
        </w:div>
        <w:div w:id="1037314071">
          <w:marLeft w:val="0"/>
          <w:marRight w:val="0"/>
          <w:marTop w:val="0"/>
          <w:marBottom w:val="0"/>
          <w:divBdr>
            <w:top w:val="none" w:sz="0" w:space="0" w:color="auto"/>
            <w:left w:val="none" w:sz="0" w:space="0" w:color="auto"/>
            <w:bottom w:val="none" w:sz="0" w:space="0" w:color="auto"/>
            <w:right w:val="none" w:sz="0" w:space="0" w:color="auto"/>
          </w:divBdr>
        </w:div>
        <w:div w:id="1037314073">
          <w:marLeft w:val="0"/>
          <w:marRight w:val="0"/>
          <w:marTop w:val="0"/>
          <w:marBottom w:val="0"/>
          <w:divBdr>
            <w:top w:val="none" w:sz="0" w:space="0" w:color="auto"/>
            <w:left w:val="none" w:sz="0" w:space="0" w:color="auto"/>
            <w:bottom w:val="none" w:sz="0" w:space="0" w:color="auto"/>
            <w:right w:val="none" w:sz="0" w:space="0" w:color="auto"/>
          </w:divBdr>
        </w:div>
        <w:div w:id="1037314074">
          <w:marLeft w:val="0"/>
          <w:marRight w:val="0"/>
          <w:marTop w:val="0"/>
          <w:marBottom w:val="0"/>
          <w:divBdr>
            <w:top w:val="none" w:sz="0" w:space="0" w:color="auto"/>
            <w:left w:val="none" w:sz="0" w:space="0" w:color="auto"/>
            <w:bottom w:val="none" w:sz="0" w:space="0" w:color="auto"/>
            <w:right w:val="none" w:sz="0" w:space="0" w:color="auto"/>
          </w:divBdr>
        </w:div>
        <w:div w:id="1037314075">
          <w:marLeft w:val="0"/>
          <w:marRight w:val="0"/>
          <w:marTop w:val="0"/>
          <w:marBottom w:val="0"/>
          <w:divBdr>
            <w:top w:val="none" w:sz="0" w:space="0" w:color="auto"/>
            <w:left w:val="none" w:sz="0" w:space="0" w:color="auto"/>
            <w:bottom w:val="none" w:sz="0" w:space="0" w:color="auto"/>
            <w:right w:val="none" w:sz="0" w:space="0" w:color="auto"/>
          </w:divBdr>
        </w:div>
        <w:div w:id="1037314076">
          <w:marLeft w:val="0"/>
          <w:marRight w:val="0"/>
          <w:marTop w:val="0"/>
          <w:marBottom w:val="0"/>
          <w:divBdr>
            <w:top w:val="none" w:sz="0" w:space="0" w:color="auto"/>
            <w:left w:val="none" w:sz="0" w:space="0" w:color="auto"/>
            <w:bottom w:val="none" w:sz="0" w:space="0" w:color="auto"/>
            <w:right w:val="none" w:sz="0" w:space="0" w:color="auto"/>
          </w:divBdr>
        </w:div>
        <w:div w:id="1037314077">
          <w:marLeft w:val="0"/>
          <w:marRight w:val="0"/>
          <w:marTop w:val="0"/>
          <w:marBottom w:val="0"/>
          <w:divBdr>
            <w:top w:val="none" w:sz="0" w:space="0" w:color="auto"/>
            <w:left w:val="none" w:sz="0" w:space="0" w:color="auto"/>
            <w:bottom w:val="none" w:sz="0" w:space="0" w:color="auto"/>
            <w:right w:val="none" w:sz="0" w:space="0" w:color="auto"/>
          </w:divBdr>
        </w:div>
        <w:div w:id="1037314078">
          <w:marLeft w:val="0"/>
          <w:marRight w:val="0"/>
          <w:marTop w:val="0"/>
          <w:marBottom w:val="0"/>
          <w:divBdr>
            <w:top w:val="none" w:sz="0" w:space="0" w:color="auto"/>
            <w:left w:val="none" w:sz="0" w:space="0" w:color="auto"/>
            <w:bottom w:val="none" w:sz="0" w:space="0" w:color="auto"/>
            <w:right w:val="none" w:sz="0" w:space="0" w:color="auto"/>
          </w:divBdr>
        </w:div>
        <w:div w:id="1037314079">
          <w:marLeft w:val="0"/>
          <w:marRight w:val="0"/>
          <w:marTop w:val="0"/>
          <w:marBottom w:val="0"/>
          <w:divBdr>
            <w:top w:val="none" w:sz="0" w:space="0" w:color="auto"/>
            <w:left w:val="none" w:sz="0" w:space="0" w:color="auto"/>
            <w:bottom w:val="none" w:sz="0" w:space="0" w:color="auto"/>
            <w:right w:val="none" w:sz="0" w:space="0" w:color="auto"/>
          </w:divBdr>
        </w:div>
        <w:div w:id="1037314080">
          <w:marLeft w:val="0"/>
          <w:marRight w:val="0"/>
          <w:marTop w:val="0"/>
          <w:marBottom w:val="0"/>
          <w:divBdr>
            <w:top w:val="none" w:sz="0" w:space="0" w:color="auto"/>
            <w:left w:val="none" w:sz="0" w:space="0" w:color="auto"/>
            <w:bottom w:val="none" w:sz="0" w:space="0" w:color="auto"/>
            <w:right w:val="none" w:sz="0" w:space="0" w:color="auto"/>
          </w:divBdr>
        </w:div>
        <w:div w:id="1037314082">
          <w:marLeft w:val="0"/>
          <w:marRight w:val="0"/>
          <w:marTop w:val="0"/>
          <w:marBottom w:val="0"/>
          <w:divBdr>
            <w:top w:val="none" w:sz="0" w:space="0" w:color="auto"/>
            <w:left w:val="none" w:sz="0" w:space="0" w:color="auto"/>
            <w:bottom w:val="none" w:sz="0" w:space="0" w:color="auto"/>
            <w:right w:val="none" w:sz="0" w:space="0" w:color="auto"/>
          </w:divBdr>
        </w:div>
        <w:div w:id="1037314085">
          <w:marLeft w:val="0"/>
          <w:marRight w:val="0"/>
          <w:marTop w:val="0"/>
          <w:marBottom w:val="0"/>
          <w:divBdr>
            <w:top w:val="none" w:sz="0" w:space="0" w:color="auto"/>
            <w:left w:val="none" w:sz="0" w:space="0" w:color="auto"/>
            <w:bottom w:val="none" w:sz="0" w:space="0" w:color="auto"/>
            <w:right w:val="none" w:sz="0" w:space="0" w:color="auto"/>
          </w:divBdr>
        </w:div>
        <w:div w:id="1037314086">
          <w:marLeft w:val="0"/>
          <w:marRight w:val="0"/>
          <w:marTop w:val="0"/>
          <w:marBottom w:val="0"/>
          <w:divBdr>
            <w:top w:val="none" w:sz="0" w:space="0" w:color="auto"/>
            <w:left w:val="none" w:sz="0" w:space="0" w:color="auto"/>
            <w:bottom w:val="none" w:sz="0" w:space="0" w:color="auto"/>
            <w:right w:val="none" w:sz="0" w:space="0" w:color="auto"/>
          </w:divBdr>
        </w:div>
        <w:div w:id="1037314087">
          <w:marLeft w:val="0"/>
          <w:marRight w:val="0"/>
          <w:marTop w:val="0"/>
          <w:marBottom w:val="0"/>
          <w:divBdr>
            <w:top w:val="none" w:sz="0" w:space="0" w:color="auto"/>
            <w:left w:val="none" w:sz="0" w:space="0" w:color="auto"/>
            <w:bottom w:val="none" w:sz="0" w:space="0" w:color="auto"/>
            <w:right w:val="none" w:sz="0" w:space="0" w:color="auto"/>
          </w:divBdr>
        </w:div>
        <w:div w:id="1037314088">
          <w:marLeft w:val="0"/>
          <w:marRight w:val="0"/>
          <w:marTop w:val="0"/>
          <w:marBottom w:val="0"/>
          <w:divBdr>
            <w:top w:val="none" w:sz="0" w:space="0" w:color="auto"/>
            <w:left w:val="none" w:sz="0" w:space="0" w:color="auto"/>
            <w:bottom w:val="none" w:sz="0" w:space="0" w:color="auto"/>
            <w:right w:val="none" w:sz="0" w:space="0" w:color="auto"/>
          </w:divBdr>
        </w:div>
        <w:div w:id="1037314089">
          <w:marLeft w:val="0"/>
          <w:marRight w:val="0"/>
          <w:marTop w:val="0"/>
          <w:marBottom w:val="0"/>
          <w:divBdr>
            <w:top w:val="none" w:sz="0" w:space="0" w:color="auto"/>
            <w:left w:val="none" w:sz="0" w:space="0" w:color="auto"/>
            <w:bottom w:val="none" w:sz="0" w:space="0" w:color="auto"/>
            <w:right w:val="none" w:sz="0" w:space="0" w:color="auto"/>
          </w:divBdr>
        </w:div>
        <w:div w:id="1037314090">
          <w:marLeft w:val="0"/>
          <w:marRight w:val="0"/>
          <w:marTop w:val="0"/>
          <w:marBottom w:val="0"/>
          <w:divBdr>
            <w:top w:val="none" w:sz="0" w:space="0" w:color="auto"/>
            <w:left w:val="none" w:sz="0" w:space="0" w:color="auto"/>
            <w:bottom w:val="none" w:sz="0" w:space="0" w:color="auto"/>
            <w:right w:val="none" w:sz="0" w:space="0" w:color="auto"/>
          </w:divBdr>
        </w:div>
        <w:div w:id="1037314091">
          <w:marLeft w:val="0"/>
          <w:marRight w:val="0"/>
          <w:marTop w:val="0"/>
          <w:marBottom w:val="0"/>
          <w:divBdr>
            <w:top w:val="none" w:sz="0" w:space="0" w:color="auto"/>
            <w:left w:val="none" w:sz="0" w:space="0" w:color="auto"/>
            <w:bottom w:val="none" w:sz="0" w:space="0" w:color="auto"/>
            <w:right w:val="none" w:sz="0" w:space="0" w:color="auto"/>
          </w:divBdr>
        </w:div>
        <w:div w:id="1037314092">
          <w:marLeft w:val="0"/>
          <w:marRight w:val="0"/>
          <w:marTop w:val="0"/>
          <w:marBottom w:val="0"/>
          <w:divBdr>
            <w:top w:val="none" w:sz="0" w:space="0" w:color="auto"/>
            <w:left w:val="none" w:sz="0" w:space="0" w:color="auto"/>
            <w:bottom w:val="none" w:sz="0" w:space="0" w:color="auto"/>
            <w:right w:val="none" w:sz="0" w:space="0" w:color="auto"/>
          </w:divBdr>
        </w:div>
        <w:div w:id="1037314093">
          <w:marLeft w:val="0"/>
          <w:marRight w:val="0"/>
          <w:marTop w:val="0"/>
          <w:marBottom w:val="0"/>
          <w:divBdr>
            <w:top w:val="none" w:sz="0" w:space="0" w:color="auto"/>
            <w:left w:val="none" w:sz="0" w:space="0" w:color="auto"/>
            <w:bottom w:val="none" w:sz="0" w:space="0" w:color="auto"/>
            <w:right w:val="none" w:sz="0" w:space="0" w:color="auto"/>
          </w:divBdr>
        </w:div>
        <w:div w:id="1037314095">
          <w:marLeft w:val="0"/>
          <w:marRight w:val="0"/>
          <w:marTop w:val="0"/>
          <w:marBottom w:val="0"/>
          <w:divBdr>
            <w:top w:val="none" w:sz="0" w:space="0" w:color="auto"/>
            <w:left w:val="none" w:sz="0" w:space="0" w:color="auto"/>
            <w:bottom w:val="none" w:sz="0" w:space="0" w:color="auto"/>
            <w:right w:val="none" w:sz="0" w:space="0" w:color="auto"/>
          </w:divBdr>
        </w:div>
        <w:div w:id="1037314096">
          <w:marLeft w:val="0"/>
          <w:marRight w:val="0"/>
          <w:marTop w:val="0"/>
          <w:marBottom w:val="0"/>
          <w:divBdr>
            <w:top w:val="none" w:sz="0" w:space="0" w:color="auto"/>
            <w:left w:val="none" w:sz="0" w:space="0" w:color="auto"/>
            <w:bottom w:val="none" w:sz="0" w:space="0" w:color="auto"/>
            <w:right w:val="none" w:sz="0" w:space="0" w:color="auto"/>
          </w:divBdr>
        </w:div>
        <w:div w:id="1037314097">
          <w:marLeft w:val="0"/>
          <w:marRight w:val="0"/>
          <w:marTop w:val="0"/>
          <w:marBottom w:val="0"/>
          <w:divBdr>
            <w:top w:val="none" w:sz="0" w:space="0" w:color="auto"/>
            <w:left w:val="none" w:sz="0" w:space="0" w:color="auto"/>
            <w:bottom w:val="none" w:sz="0" w:space="0" w:color="auto"/>
            <w:right w:val="none" w:sz="0" w:space="0" w:color="auto"/>
          </w:divBdr>
        </w:div>
        <w:div w:id="1037314099">
          <w:marLeft w:val="0"/>
          <w:marRight w:val="0"/>
          <w:marTop w:val="0"/>
          <w:marBottom w:val="0"/>
          <w:divBdr>
            <w:top w:val="none" w:sz="0" w:space="0" w:color="auto"/>
            <w:left w:val="none" w:sz="0" w:space="0" w:color="auto"/>
            <w:bottom w:val="none" w:sz="0" w:space="0" w:color="auto"/>
            <w:right w:val="none" w:sz="0" w:space="0" w:color="auto"/>
          </w:divBdr>
        </w:div>
        <w:div w:id="1037314100">
          <w:marLeft w:val="0"/>
          <w:marRight w:val="0"/>
          <w:marTop w:val="0"/>
          <w:marBottom w:val="0"/>
          <w:divBdr>
            <w:top w:val="none" w:sz="0" w:space="0" w:color="auto"/>
            <w:left w:val="none" w:sz="0" w:space="0" w:color="auto"/>
            <w:bottom w:val="none" w:sz="0" w:space="0" w:color="auto"/>
            <w:right w:val="none" w:sz="0" w:space="0" w:color="auto"/>
          </w:divBdr>
        </w:div>
        <w:div w:id="1037314101">
          <w:marLeft w:val="0"/>
          <w:marRight w:val="0"/>
          <w:marTop w:val="0"/>
          <w:marBottom w:val="0"/>
          <w:divBdr>
            <w:top w:val="none" w:sz="0" w:space="0" w:color="auto"/>
            <w:left w:val="none" w:sz="0" w:space="0" w:color="auto"/>
            <w:bottom w:val="none" w:sz="0" w:space="0" w:color="auto"/>
            <w:right w:val="none" w:sz="0" w:space="0" w:color="auto"/>
          </w:divBdr>
        </w:div>
        <w:div w:id="1037314102">
          <w:marLeft w:val="0"/>
          <w:marRight w:val="0"/>
          <w:marTop w:val="0"/>
          <w:marBottom w:val="0"/>
          <w:divBdr>
            <w:top w:val="none" w:sz="0" w:space="0" w:color="auto"/>
            <w:left w:val="none" w:sz="0" w:space="0" w:color="auto"/>
            <w:bottom w:val="none" w:sz="0" w:space="0" w:color="auto"/>
            <w:right w:val="none" w:sz="0" w:space="0" w:color="auto"/>
          </w:divBdr>
        </w:div>
        <w:div w:id="1037314104">
          <w:marLeft w:val="0"/>
          <w:marRight w:val="0"/>
          <w:marTop w:val="0"/>
          <w:marBottom w:val="0"/>
          <w:divBdr>
            <w:top w:val="none" w:sz="0" w:space="0" w:color="auto"/>
            <w:left w:val="none" w:sz="0" w:space="0" w:color="auto"/>
            <w:bottom w:val="none" w:sz="0" w:space="0" w:color="auto"/>
            <w:right w:val="none" w:sz="0" w:space="0" w:color="auto"/>
          </w:divBdr>
        </w:div>
        <w:div w:id="1037314105">
          <w:marLeft w:val="0"/>
          <w:marRight w:val="0"/>
          <w:marTop w:val="0"/>
          <w:marBottom w:val="0"/>
          <w:divBdr>
            <w:top w:val="none" w:sz="0" w:space="0" w:color="auto"/>
            <w:left w:val="none" w:sz="0" w:space="0" w:color="auto"/>
            <w:bottom w:val="none" w:sz="0" w:space="0" w:color="auto"/>
            <w:right w:val="none" w:sz="0" w:space="0" w:color="auto"/>
          </w:divBdr>
        </w:div>
        <w:div w:id="1037314106">
          <w:marLeft w:val="0"/>
          <w:marRight w:val="0"/>
          <w:marTop w:val="0"/>
          <w:marBottom w:val="0"/>
          <w:divBdr>
            <w:top w:val="none" w:sz="0" w:space="0" w:color="auto"/>
            <w:left w:val="none" w:sz="0" w:space="0" w:color="auto"/>
            <w:bottom w:val="none" w:sz="0" w:space="0" w:color="auto"/>
            <w:right w:val="none" w:sz="0" w:space="0" w:color="auto"/>
          </w:divBdr>
        </w:div>
        <w:div w:id="1037314107">
          <w:marLeft w:val="0"/>
          <w:marRight w:val="0"/>
          <w:marTop w:val="0"/>
          <w:marBottom w:val="0"/>
          <w:divBdr>
            <w:top w:val="none" w:sz="0" w:space="0" w:color="auto"/>
            <w:left w:val="none" w:sz="0" w:space="0" w:color="auto"/>
            <w:bottom w:val="none" w:sz="0" w:space="0" w:color="auto"/>
            <w:right w:val="none" w:sz="0" w:space="0" w:color="auto"/>
          </w:divBdr>
        </w:div>
        <w:div w:id="1037314108">
          <w:marLeft w:val="0"/>
          <w:marRight w:val="0"/>
          <w:marTop w:val="0"/>
          <w:marBottom w:val="0"/>
          <w:divBdr>
            <w:top w:val="none" w:sz="0" w:space="0" w:color="auto"/>
            <w:left w:val="none" w:sz="0" w:space="0" w:color="auto"/>
            <w:bottom w:val="none" w:sz="0" w:space="0" w:color="auto"/>
            <w:right w:val="none" w:sz="0" w:space="0" w:color="auto"/>
          </w:divBdr>
        </w:div>
        <w:div w:id="1037314109">
          <w:marLeft w:val="0"/>
          <w:marRight w:val="0"/>
          <w:marTop w:val="0"/>
          <w:marBottom w:val="0"/>
          <w:divBdr>
            <w:top w:val="none" w:sz="0" w:space="0" w:color="auto"/>
            <w:left w:val="none" w:sz="0" w:space="0" w:color="auto"/>
            <w:bottom w:val="none" w:sz="0" w:space="0" w:color="auto"/>
            <w:right w:val="none" w:sz="0" w:space="0" w:color="auto"/>
          </w:divBdr>
        </w:div>
        <w:div w:id="1037314110">
          <w:marLeft w:val="0"/>
          <w:marRight w:val="0"/>
          <w:marTop w:val="0"/>
          <w:marBottom w:val="0"/>
          <w:divBdr>
            <w:top w:val="none" w:sz="0" w:space="0" w:color="auto"/>
            <w:left w:val="none" w:sz="0" w:space="0" w:color="auto"/>
            <w:bottom w:val="none" w:sz="0" w:space="0" w:color="auto"/>
            <w:right w:val="none" w:sz="0" w:space="0" w:color="auto"/>
          </w:divBdr>
        </w:div>
        <w:div w:id="1037314111">
          <w:marLeft w:val="0"/>
          <w:marRight w:val="0"/>
          <w:marTop w:val="0"/>
          <w:marBottom w:val="0"/>
          <w:divBdr>
            <w:top w:val="none" w:sz="0" w:space="0" w:color="auto"/>
            <w:left w:val="none" w:sz="0" w:space="0" w:color="auto"/>
            <w:bottom w:val="none" w:sz="0" w:space="0" w:color="auto"/>
            <w:right w:val="none" w:sz="0" w:space="0" w:color="auto"/>
          </w:divBdr>
        </w:div>
        <w:div w:id="1037314112">
          <w:marLeft w:val="0"/>
          <w:marRight w:val="0"/>
          <w:marTop w:val="0"/>
          <w:marBottom w:val="0"/>
          <w:divBdr>
            <w:top w:val="none" w:sz="0" w:space="0" w:color="auto"/>
            <w:left w:val="none" w:sz="0" w:space="0" w:color="auto"/>
            <w:bottom w:val="none" w:sz="0" w:space="0" w:color="auto"/>
            <w:right w:val="none" w:sz="0" w:space="0" w:color="auto"/>
          </w:divBdr>
        </w:div>
        <w:div w:id="1037314113">
          <w:marLeft w:val="0"/>
          <w:marRight w:val="0"/>
          <w:marTop w:val="0"/>
          <w:marBottom w:val="0"/>
          <w:divBdr>
            <w:top w:val="none" w:sz="0" w:space="0" w:color="auto"/>
            <w:left w:val="none" w:sz="0" w:space="0" w:color="auto"/>
            <w:bottom w:val="none" w:sz="0" w:space="0" w:color="auto"/>
            <w:right w:val="none" w:sz="0" w:space="0" w:color="auto"/>
          </w:divBdr>
        </w:div>
        <w:div w:id="1037314114">
          <w:marLeft w:val="0"/>
          <w:marRight w:val="0"/>
          <w:marTop w:val="0"/>
          <w:marBottom w:val="0"/>
          <w:divBdr>
            <w:top w:val="none" w:sz="0" w:space="0" w:color="auto"/>
            <w:left w:val="none" w:sz="0" w:space="0" w:color="auto"/>
            <w:bottom w:val="none" w:sz="0" w:space="0" w:color="auto"/>
            <w:right w:val="none" w:sz="0" w:space="0" w:color="auto"/>
          </w:divBdr>
        </w:div>
        <w:div w:id="1037314116">
          <w:marLeft w:val="0"/>
          <w:marRight w:val="0"/>
          <w:marTop w:val="0"/>
          <w:marBottom w:val="0"/>
          <w:divBdr>
            <w:top w:val="none" w:sz="0" w:space="0" w:color="auto"/>
            <w:left w:val="none" w:sz="0" w:space="0" w:color="auto"/>
            <w:bottom w:val="none" w:sz="0" w:space="0" w:color="auto"/>
            <w:right w:val="none" w:sz="0" w:space="0" w:color="auto"/>
          </w:divBdr>
        </w:div>
        <w:div w:id="1037314118">
          <w:marLeft w:val="0"/>
          <w:marRight w:val="0"/>
          <w:marTop w:val="0"/>
          <w:marBottom w:val="0"/>
          <w:divBdr>
            <w:top w:val="none" w:sz="0" w:space="0" w:color="auto"/>
            <w:left w:val="none" w:sz="0" w:space="0" w:color="auto"/>
            <w:bottom w:val="none" w:sz="0" w:space="0" w:color="auto"/>
            <w:right w:val="none" w:sz="0" w:space="0" w:color="auto"/>
          </w:divBdr>
        </w:div>
        <w:div w:id="1037314119">
          <w:marLeft w:val="0"/>
          <w:marRight w:val="0"/>
          <w:marTop w:val="0"/>
          <w:marBottom w:val="0"/>
          <w:divBdr>
            <w:top w:val="none" w:sz="0" w:space="0" w:color="auto"/>
            <w:left w:val="none" w:sz="0" w:space="0" w:color="auto"/>
            <w:bottom w:val="none" w:sz="0" w:space="0" w:color="auto"/>
            <w:right w:val="none" w:sz="0" w:space="0" w:color="auto"/>
          </w:divBdr>
        </w:div>
        <w:div w:id="1037314120">
          <w:marLeft w:val="0"/>
          <w:marRight w:val="0"/>
          <w:marTop w:val="0"/>
          <w:marBottom w:val="0"/>
          <w:divBdr>
            <w:top w:val="none" w:sz="0" w:space="0" w:color="auto"/>
            <w:left w:val="none" w:sz="0" w:space="0" w:color="auto"/>
            <w:bottom w:val="none" w:sz="0" w:space="0" w:color="auto"/>
            <w:right w:val="none" w:sz="0" w:space="0" w:color="auto"/>
          </w:divBdr>
        </w:div>
        <w:div w:id="1037314121">
          <w:marLeft w:val="0"/>
          <w:marRight w:val="0"/>
          <w:marTop w:val="0"/>
          <w:marBottom w:val="0"/>
          <w:divBdr>
            <w:top w:val="none" w:sz="0" w:space="0" w:color="auto"/>
            <w:left w:val="none" w:sz="0" w:space="0" w:color="auto"/>
            <w:bottom w:val="none" w:sz="0" w:space="0" w:color="auto"/>
            <w:right w:val="none" w:sz="0" w:space="0" w:color="auto"/>
          </w:divBdr>
        </w:div>
        <w:div w:id="1037314122">
          <w:marLeft w:val="0"/>
          <w:marRight w:val="0"/>
          <w:marTop w:val="0"/>
          <w:marBottom w:val="0"/>
          <w:divBdr>
            <w:top w:val="none" w:sz="0" w:space="0" w:color="auto"/>
            <w:left w:val="none" w:sz="0" w:space="0" w:color="auto"/>
            <w:bottom w:val="none" w:sz="0" w:space="0" w:color="auto"/>
            <w:right w:val="none" w:sz="0" w:space="0" w:color="auto"/>
          </w:divBdr>
        </w:div>
        <w:div w:id="1037314123">
          <w:marLeft w:val="0"/>
          <w:marRight w:val="0"/>
          <w:marTop w:val="0"/>
          <w:marBottom w:val="0"/>
          <w:divBdr>
            <w:top w:val="none" w:sz="0" w:space="0" w:color="auto"/>
            <w:left w:val="none" w:sz="0" w:space="0" w:color="auto"/>
            <w:bottom w:val="none" w:sz="0" w:space="0" w:color="auto"/>
            <w:right w:val="none" w:sz="0" w:space="0" w:color="auto"/>
          </w:divBdr>
        </w:div>
        <w:div w:id="1037314124">
          <w:marLeft w:val="0"/>
          <w:marRight w:val="0"/>
          <w:marTop w:val="0"/>
          <w:marBottom w:val="0"/>
          <w:divBdr>
            <w:top w:val="none" w:sz="0" w:space="0" w:color="auto"/>
            <w:left w:val="none" w:sz="0" w:space="0" w:color="auto"/>
            <w:bottom w:val="none" w:sz="0" w:space="0" w:color="auto"/>
            <w:right w:val="none" w:sz="0" w:space="0" w:color="auto"/>
          </w:divBdr>
        </w:div>
        <w:div w:id="1037314125">
          <w:marLeft w:val="0"/>
          <w:marRight w:val="0"/>
          <w:marTop w:val="0"/>
          <w:marBottom w:val="0"/>
          <w:divBdr>
            <w:top w:val="none" w:sz="0" w:space="0" w:color="auto"/>
            <w:left w:val="none" w:sz="0" w:space="0" w:color="auto"/>
            <w:bottom w:val="none" w:sz="0" w:space="0" w:color="auto"/>
            <w:right w:val="none" w:sz="0" w:space="0" w:color="auto"/>
          </w:divBdr>
        </w:div>
        <w:div w:id="1037314126">
          <w:marLeft w:val="0"/>
          <w:marRight w:val="0"/>
          <w:marTop w:val="0"/>
          <w:marBottom w:val="0"/>
          <w:divBdr>
            <w:top w:val="none" w:sz="0" w:space="0" w:color="auto"/>
            <w:left w:val="none" w:sz="0" w:space="0" w:color="auto"/>
            <w:bottom w:val="none" w:sz="0" w:space="0" w:color="auto"/>
            <w:right w:val="none" w:sz="0" w:space="0" w:color="auto"/>
          </w:divBdr>
        </w:div>
        <w:div w:id="1037314129">
          <w:marLeft w:val="0"/>
          <w:marRight w:val="0"/>
          <w:marTop w:val="0"/>
          <w:marBottom w:val="0"/>
          <w:divBdr>
            <w:top w:val="none" w:sz="0" w:space="0" w:color="auto"/>
            <w:left w:val="none" w:sz="0" w:space="0" w:color="auto"/>
            <w:bottom w:val="none" w:sz="0" w:space="0" w:color="auto"/>
            <w:right w:val="none" w:sz="0" w:space="0" w:color="auto"/>
          </w:divBdr>
        </w:div>
        <w:div w:id="1037314130">
          <w:marLeft w:val="0"/>
          <w:marRight w:val="0"/>
          <w:marTop w:val="0"/>
          <w:marBottom w:val="0"/>
          <w:divBdr>
            <w:top w:val="none" w:sz="0" w:space="0" w:color="auto"/>
            <w:left w:val="none" w:sz="0" w:space="0" w:color="auto"/>
            <w:bottom w:val="none" w:sz="0" w:space="0" w:color="auto"/>
            <w:right w:val="none" w:sz="0" w:space="0" w:color="auto"/>
          </w:divBdr>
        </w:div>
        <w:div w:id="1037314131">
          <w:marLeft w:val="0"/>
          <w:marRight w:val="0"/>
          <w:marTop w:val="0"/>
          <w:marBottom w:val="0"/>
          <w:divBdr>
            <w:top w:val="none" w:sz="0" w:space="0" w:color="auto"/>
            <w:left w:val="none" w:sz="0" w:space="0" w:color="auto"/>
            <w:bottom w:val="none" w:sz="0" w:space="0" w:color="auto"/>
            <w:right w:val="none" w:sz="0" w:space="0" w:color="auto"/>
          </w:divBdr>
        </w:div>
        <w:div w:id="1037314132">
          <w:marLeft w:val="0"/>
          <w:marRight w:val="0"/>
          <w:marTop w:val="0"/>
          <w:marBottom w:val="0"/>
          <w:divBdr>
            <w:top w:val="none" w:sz="0" w:space="0" w:color="auto"/>
            <w:left w:val="none" w:sz="0" w:space="0" w:color="auto"/>
            <w:bottom w:val="none" w:sz="0" w:space="0" w:color="auto"/>
            <w:right w:val="none" w:sz="0" w:space="0" w:color="auto"/>
          </w:divBdr>
        </w:div>
        <w:div w:id="1037314133">
          <w:marLeft w:val="0"/>
          <w:marRight w:val="0"/>
          <w:marTop w:val="0"/>
          <w:marBottom w:val="0"/>
          <w:divBdr>
            <w:top w:val="none" w:sz="0" w:space="0" w:color="auto"/>
            <w:left w:val="none" w:sz="0" w:space="0" w:color="auto"/>
            <w:bottom w:val="none" w:sz="0" w:space="0" w:color="auto"/>
            <w:right w:val="none" w:sz="0" w:space="0" w:color="auto"/>
          </w:divBdr>
        </w:div>
        <w:div w:id="1037314134">
          <w:marLeft w:val="0"/>
          <w:marRight w:val="0"/>
          <w:marTop w:val="0"/>
          <w:marBottom w:val="0"/>
          <w:divBdr>
            <w:top w:val="none" w:sz="0" w:space="0" w:color="auto"/>
            <w:left w:val="none" w:sz="0" w:space="0" w:color="auto"/>
            <w:bottom w:val="none" w:sz="0" w:space="0" w:color="auto"/>
            <w:right w:val="none" w:sz="0" w:space="0" w:color="auto"/>
          </w:divBdr>
        </w:div>
        <w:div w:id="1037314135">
          <w:marLeft w:val="0"/>
          <w:marRight w:val="0"/>
          <w:marTop w:val="0"/>
          <w:marBottom w:val="0"/>
          <w:divBdr>
            <w:top w:val="none" w:sz="0" w:space="0" w:color="auto"/>
            <w:left w:val="none" w:sz="0" w:space="0" w:color="auto"/>
            <w:bottom w:val="none" w:sz="0" w:space="0" w:color="auto"/>
            <w:right w:val="none" w:sz="0" w:space="0" w:color="auto"/>
          </w:divBdr>
        </w:div>
        <w:div w:id="1037314136">
          <w:marLeft w:val="0"/>
          <w:marRight w:val="0"/>
          <w:marTop w:val="0"/>
          <w:marBottom w:val="0"/>
          <w:divBdr>
            <w:top w:val="none" w:sz="0" w:space="0" w:color="auto"/>
            <w:left w:val="none" w:sz="0" w:space="0" w:color="auto"/>
            <w:bottom w:val="none" w:sz="0" w:space="0" w:color="auto"/>
            <w:right w:val="none" w:sz="0" w:space="0" w:color="auto"/>
          </w:divBdr>
        </w:div>
        <w:div w:id="1037314137">
          <w:marLeft w:val="0"/>
          <w:marRight w:val="0"/>
          <w:marTop w:val="0"/>
          <w:marBottom w:val="0"/>
          <w:divBdr>
            <w:top w:val="none" w:sz="0" w:space="0" w:color="auto"/>
            <w:left w:val="none" w:sz="0" w:space="0" w:color="auto"/>
            <w:bottom w:val="none" w:sz="0" w:space="0" w:color="auto"/>
            <w:right w:val="none" w:sz="0" w:space="0" w:color="auto"/>
          </w:divBdr>
        </w:div>
        <w:div w:id="1037314138">
          <w:marLeft w:val="0"/>
          <w:marRight w:val="0"/>
          <w:marTop w:val="0"/>
          <w:marBottom w:val="0"/>
          <w:divBdr>
            <w:top w:val="none" w:sz="0" w:space="0" w:color="auto"/>
            <w:left w:val="none" w:sz="0" w:space="0" w:color="auto"/>
            <w:bottom w:val="none" w:sz="0" w:space="0" w:color="auto"/>
            <w:right w:val="none" w:sz="0" w:space="0" w:color="auto"/>
          </w:divBdr>
        </w:div>
        <w:div w:id="1037314139">
          <w:marLeft w:val="0"/>
          <w:marRight w:val="0"/>
          <w:marTop w:val="0"/>
          <w:marBottom w:val="0"/>
          <w:divBdr>
            <w:top w:val="none" w:sz="0" w:space="0" w:color="auto"/>
            <w:left w:val="none" w:sz="0" w:space="0" w:color="auto"/>
            <w:bottom w:val="none" w:sz="0" w:space="0" w:color="auto"/>
            <w:right w:val="none" w:sz="0" w:space="0" w:color="auto"/>
          </w:divBdr>
        </w:div>
        <w:div w:id="1037314140">
          <w:marLeft w:val="0"/>
          <w:marRight w:val="0"/>
          <w:marTop w:val="0"/>
          <w:marBottom w:val="0"/>
          <w:divBdr>
            <w:top w:val="none" w:sz="0" w:space="0" w:color="auto"/>
            <w:left w:val="none" w:sz="0" w:space="0" w:color="auto"/>
            <w:bottom w:val="none" w:sz="0" w:space="0" w:color="auto"/>
            <w:right w:val="none" w:sz="0" w:space="0" w:color="auto"/>
          </w:divBdr>
        </w:div>
        <w:div w:id="1037314141">
          <w:marLeft w:val="0"/>
          <w:marRight w:val="0"/>
          <w:marTop w:val="0"/>
          <w:marBottom w:val="0"/>
          <w:divBdr>
            <w:top w:val="none" w:sz="0" w:space="0" w:color="auto"/>
            <w:left w:val="none" w:sz="0" w:space="0" w:color="auto"/>
            <w:bottom w:val="none" w:sz="0" w:space="0" w:color="auto"/>
            <w:right w:val="none" w:sz="0" w:space="0" w:color="auto"/>
          </w:divBdr>
        </w:div>
      </w:divsChild>
    </w:div>
    <w:div w:id="1037314115">
      <w:marLeft w:val="0"/>
      <w:marRight w:val="0"/>
      <w:marTop w:val="0"/>
      <w:marBottom w:val="0"/>
      <w:divBdr>
        <w:top w:val="none" w:sz="0" w:space="0" w:color="auto"/>
        <w:left w:val="none" w:sz="0" w:space="0" w:color="auto"/>
        <w:bottom w:val="none" w:sz="0" w:space="0" w:color="auto"/>
        <w:right w:val="none" w:sz="0" w:space="0" w:color="auto"/>
      </w:divBdr>
    </w:div>
    <w:div w:id="10373141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TotalTime>
  <Pages>13</Pages>
  <Words>5184</Words>
  <Characters>30072</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20</cp:revision>
  <cp:lastPrinted>2017-10-20T09:23:00Z</cp:lastPrinted>
  <dcterms:created xsi:type="dcterms:W3CDTF">2017-10-20T07:28:00Z</dcterms:created>
  <dcterms:modified xsi:type="dcterms:W3CDTF">2017-10-20T09:40:00Z</dcterms:modified>
</cp:coreProperties>
</file>